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numPr>
          <w:ilvl w:val="0"/>
          <w:numId w:val="5"/>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108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rtl w:val="0"/>
        </w:rPr>
        <w:t xml:space="preserve">INFORMACIÓN</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 GENERAL DEL CONTRATO</w:t>
      </w:r>
    </w:p>
    <w:p w:rsidR="00000000" w:rsidDel="00000000" w:rsidP="00000000" w:rsidRDefault="00000000" w:rsidRPr="00000000" w14:paraId="00000002">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360" w:right="0" w:firstLine="0"/>
        <w:jc w:val="left"/>
        <w:rPr>
          <w:rFonts w:ascii="Arial" w:cs="Arial" w:eastAsia="Arial" w:hAnsi="Arial"/>
          <w:b w:val="1"/>
          <w:bCs w:val="1"/>
        </w:rPr>
      </w:pPr>
      <w:r w:rsidDel="00000000" w:rsidR="00000000" w:rsidRPr="00000000">
        <w:rPr>
          <w:rtl w:val="0"/>
        </w:rPr>
      </w:r>
    </w:p>
    <w:tbl>
      <w:tblPr>
        <w:tblStyle w:val="Table1"/>
        <w:tblW w:w="13695.0" w:type="dxa"/>
        <w:jc w:val="left"/>
        <w:tblInd w:w="55.0" w:type="dxa"/>
        <w:tblLayout w:type="fixed"/>
        <w:tblLook w:val="0000"/>
      </w:tblPr>
      <w:tblGrid>
        <w:gridCol w:w="3134"/>
        <w:gridCol w:w="10561"/>
        <w:tblGridChange w:id="0">
          <w:tblGrid>
            <w:gridCol w:w="3134"/>
            <w:gridCol w:w="10561"/>
          </w:tblGrid>
        </w:tblGridChange>
      </w:tblGrid>
      <w:tr>
        <w:trPr>
          <w:cantSplit w:val="0"/>
          <w:trHeight w:val="315" w:hRule="atLeast"/>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3">
            <w:pPr>
              <w:jc w:val="both"/>
              <w:rPr>
                <w:rFonts w:ascii="Arial" w:cs="Arial" w:eastAsia="Arial" w:hAnsi="Arial"/>
              </w:rPr>
            </w:pPr>
            <w:r w:rsidDel="00000000" w:rsidR="00000000" w:rsidRPr="00000000">
              <w:rPr>
                <w:rFonts w:ascii="Arial" w:cs="Arial" w:eastAsia="Arial" w:hAnsi="Arial"/>
                <w:rtl w:val="0"/>
              </w:rPr>
              <w:t xml:space="preserve">Contratista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04">
            <w:pPr>
              <w:jc w:val="both"/>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JHON ALEXANDER GIRALDO ORTEGA</w:t>
            </w:r>
          </w:p>
        </w:tc>
      </w:tr>
      <w:tr>
        <w:trPr>
          <w:cantSplit w:val="0"/>
          <w:trHeight w:val="315" w:hRule="atLeast"/>
          <w:tblHeader w:val="1"/>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5">
            <w:pPr>
              <w:rPr>
                <w:rFonts w:ascii="Arial" w:cs="Arial" w:eastAsia="Arial" w:hAnsi="Arial"/>
              </w:rPr>
            </w:pPr>
            <w:r w:rsidDel="00000000" w:rsidR="00000000" w:rsidRPr="00000000">
              <w:rPr>
                <w:rFonts w:ascii="Arial" w:cs="Arial" w:eastAsia="Arial" w:hAnsi="Arial"/>
                <w:rtl w:val="0"/>
              </w:rPr>
              <w:t xml:space="preserve">Informe de Actividades Nº</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6">
            <w:pPr>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5 de 5</w:t>
            </w:r>
          </w:p>
        </w:tc>
      </w:tr>
      <w:tr>
        <w:trPr>
          <w:cantSplit w:val="0"/>
          <w:trHeight w:val="490" w:hRule="atLeast"/>
          <w:tblHeader w:val="1"/>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7">
            <w:pPr>
              <w:rPr>
                <w:rFonts w:ascii="Arial" w:cs="Arial" w:eastAsia="Arial" w:hAnsi="Arial"/>
              </w:rPr>
            </w:pPr>
            <w:r w:rsidDel="00000000" w:rsidR="00000000" w:rsidRPr="00000000">
              <w:rPr>
                <w:rFonts w:ascii="Arial" w:cs="Arial" w:eastAsia="Arial" w:hAnsi="Arial"/>
                <w:rtl w:val="0"/>
              </w:rPr>
              <w:t xml:space="preserve">Periodo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8">
            <w:pPr>
              <w:rPr>
                <w:rFonts w:ascii="Arial" w:cs="Arial" w:eastAsia="Arial" w:hAnsi="Arial"/>
                <w:i w:val="1"/>
                <w:iCs w:val="1"/>
              </w:rPr>
            </w:pPr>
            <w:r w:rsidDel="00000000" w:rsidR="00000000" w:rsidRPr="00000000">
              <w:rPr>
                <w:rFonts w:ascii="Arial" w:cs="Arial" w:eastAsia="Arial" w:hAnsi="Arial"/>
                <w:i w:val="1"/>
                <w:iCs w:val="1"/>
                <w:rtl w:val="0"/>
              </w:rPr>
              <w:t xml:space="preserve">2026/06/02 a 2026/07/01</w:t>
            </w:r>
          </w:p>
        </w:tc>
      </w:tr>
      <w:tr>
        <w:trPr>
          <w:cantSplit w:val="0"/>
          <w:trHeight w:val="49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9">
            <w:pPr>
              <w:rPr>
                <w:rFonts w:ascii="Arial" w:cs="Arial" w:eastAsia="Arial" w:hAnsi="Arial"/>
              </w:rPr>
            </w:pPr>
            <w:r w:rsidDel="00000000" w:rsidR="00000000" w:rsidRPr="00000000">
              <w:rPr>
                <w:rFonts w:ascii="Arial" w:cs="Arial" w:eastAsia="Arial" w:hAnsi="Arial"/>
                <w:rtl w:val="0"/>
              </w:rPr>
              <w:t xml:space="preserve">Número del Contrato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A">
            <w:pPr>
              <w:rPr>
                <w:rFonts w:ascii="Arial" w:cs="Arial" w:eastAsia="Arial" w:hAnsi="Arial"/>
                <w:i w:val="1"/>
                <w:iCs w:val="1"/>
              </w:rPr>
            </w:pPr>
            <w:r w:rsidDel="00000000" w:rsidR="00000000" w:rsidRPr="00000000">
              <w:rPr>
                <w:rFonts w:ascii="Arial" w:cs="Arial" w:eastAsia="Arial" w:hAnsi="Arial"/>
                <w:i w:val="1"/>
                <w:iCs w:val="1"/>
                <w:rtl w:val="0"/>
              </w:rPr>
              <w:t xml:space="preserve">3088-2026</w:t>
            </w:r>
          </w:p>
        </w:tc>
      </w:tr>
      <w:tr>
        <w:trPr>
          <w:cantSplit w:val="0"/>
          <w:trHeight w:val="1114"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B">
            <w:pPr>
              <w:rPr>
                <w:rFonts w:ascii="Arial" w:cs="Arial" w:eastAsia="Arial" w:hAnsi="Arial"/>
              </w:rPr>
            </w:pPr>
            <w:r w:rsidDel="00000000" w:rsidR="00000000" w:rsidRPr="00000000">
              <w:rPr>
                <w:rFonts w:ascii="Arial" w:cs="Arial" w:eastAsia="Arial" w:hAnsi="Arial"/>
                <w:rtl w:val="0"/>
              </w:rPr>
              <w:t xml:space="preserve">Objeto: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C">
            <w:pPr>
              <w:rPr>
                <w:rFonts w:ascii="Arial" w:cs="Arial" w:eastAsia="Arial" w:hAnsi="Arial"/>
                <w:i w:val="1"/>
                <w:iCs w:val="1"/>
              </w:rPr>
            </w:pPr>
            <w:r w:rsidDel="00000000" w:rsidR="00000000" w:rsidRPr="00000000">
              <w:rPr>
                <w:rFonts w:ascii="Arial" w:cs="Arial" w:eastAsia="Arial" w:hAnsi="Arial"/>
                <w:i w:val="1"/>
                <w:iCs w:val="1"/>
                <w:rtl w:val="0"/>
              </w:rPr>
              <w:t xml:space="preserve">PRESTAR LOS SERVICIOS DE APOYO A LA GESTIÓN COMO MONITOR EN EL ÁREA DE ACTIVIDAD FÍSICA EN SU PROGRAMA INCLUSIÓN SOCIAL PARA EL DESARROLLO DE PROCESOS ORIENTADOS AL CUMPLIMIENTO DEL PLAN DE DESARROLLO Y DE LA</w:t>
            </w:r>
          </w:p>
          <w:p w:rsidR="00000000" w:rsidDel="00000000" w:rsidP="00000000" w:rsidRDefault="00000000" w:rsidRPr="00000000" w14:paraId="0000000D">
            <w:pPr>
              <w:rPr>
                <w:rFonts w:ascii="Arial" w:cs="Arial" w:eastAsia="Arial" w:hAnsi="Arial"/>
                <w:i w:val="1"/>
                <w:iCs w:val="1"/>
              </w:rPr>
            </w:pPr>
            <w:r w:rsidDel="00000000" w:rsidR="00000000" w:rsidRPr="00000000">
              <w:rPr>
                <w:rFonts w:ascii="Arial" w:cs="Arial" w:eastAsia="Arial" w:hAnsi="Arial"/>
                <w:i w:val="1"/>
                <w:iCs w:val="1"/>
                <w:rtl w:val="0"/>
              </w:rPr>
              <w:t xml:space="preserve">POLÍTICA PÚBLICA PEREIRA ACTIVA Y SALUDABLE DE LA SECRETARÍA DE DEPORTE Y RECREACIÓN DEL MUNICIPIO DE PEREIRA</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E">
            <w:pPr>
              <w:rPr>
                <w:rFonts w:ascii="Arial" w:cs="Arial" w:eastAsia="Arial" w:hAnsi="Arial"/>
              </w:rPr>
            </w:pPr>
            <w:r w:rsidDel="00000000" w:rsidR="00000000" w:rsidRPr="00000000">
              <w:rPr>
                <w:rFonts w:ascii="Arial" w:cs="Arial" w:eastAsia="Arial" w:hAnsi="Arial"/>
                <w:rtl w:val="0"/>
              </w:rPr>
              <w:t xml:space="preserve">Plazo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F">
            <w:pPr>
              <w:rPr>
                <w:rFonts w:ascii="Arial" w:cs="Arial" w:eastAsia="Arial" w:hAnsi="Arial"/>
                <w:i w:val="1"/>
                <w:iCs w:val="1"/>
              </w:rPr>
            </w:pPr>
            <w:r w:rsidDel="00000000" w:rsidR="00000000" w:rsidRPr="00000000">
              <w:rPr>
                <w:rFonts w:ascii="Arial" w:cs="Arial" w:eastAsia="Arial" w:hAnsi="Arial"/>
                <w:i w:val="1"/>
                <w:iCs w:val="1"/>
                <w:rtl w:val="0"/>
              </w:rPr>
              <w:t xml:space="preserve">Cinco (5) </w:t>
            </w:r>
            <w:r w:rsidDel="00000000" w:rsidR="00000000" w:rsidRPr="00000000">
              <w:rPr>
                <w:rFonts w:ascii="Arial" w:cs="Arial" w:eastAsia="Arial" w:hAnsi="Arial"/>
                <w:rtl w:val="0"/>
              </w:rPr>
              <w:t xml:space="preserve">meses</w:t>
            </w:r>
            <w:r w:rsidDel="00000000" w:rsidR="00000000" w:rsidRPr="00000000">
              <w:rPr>
                <w:rtl w:val="0"/>
              </w:rPr>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0">
            <w:pPr>
              <w:rPr>
                <w:rFonts w:ascii="Arial" w:cs="Arial" w:eastAsia="Arial" w:hAnsi="Arial"/>
              </w:rPr>
            </w:pPr>
            <w:r w:rsidDel="00000000" w:rsidR="00000000" w:rsidRPr="00000000">
              <w:rPr>
                <w:rFonts w:ascii="Arial" w:cs="Arial" w:eastAsia="Arial" w:hAnsi="Arial"/>
                <w:rtl w:val="0"/>
              </w:rPr>
              <w:t xml:space="preserve">Valor  Total del Contrato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1">
            <w:pPr>
              <w:rPr>
                <w:rFonts w:ascii="Arial" w:cs="Arial" w:eastAsia="Arial" w:hAnsi="Arial"/>
                <w:i w:val="1"/>
                <w:iCs w:val="1"/>
              </w:rPr>
            </w:pPr>
            <w:r w:rsidDel="00000000" w:rsidR="00000000" w:rsidRPr="00000000">
              <w:rPr>
                <w:rFonts w:ascii="Arial" w:cs="Arial" w:eastAsia="Arial" w:hAnsi="Arial"/>
                <w:i w:val="1"/>
                <w:iCs w:val="1"/>
                <w:rtl w:val="0"/>
              </w:rPr>
              <w:t xml:space="preserve">QUINCE MILLONES DE PESOS M/CTE ($15.000.000)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2">
            <w:pPr>
              <w:rPr>
                <w:rFonts w:ascii="Arial" w:cs="Arial" w:eastAsia="Arial" w:hAnsi="Arial"/>
              </w:rPr>
            </w:pPr>
            <w:r w:rsidDel="00000000" w:rsidR="00000000" w:rsidRPr="00000000">
              <w:rPr>
                <w:rFonts w:ascii="Arial" w:cs="Arial" w:eastAsia="Arial" w:hAnsi="Arial"/>
                <w:rtl w:val="0"/>
              </w:rPr>
              <w:t xml:space="preserve">Valor del Periodo del Informe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3">
            <w:pPr>
              <w:rPr>
                <w:rFonts w:ascii="Arial" w:cs="Arial" w:eastAsia="Arial" w:hAnsi="Arial"/>
                <w:i w:val="1"/>
                <w:iCs w:val="1"/>
              </w:rPr>
            </w:pPr>
            <w:r w:rsidDel="00000000" w:rsidR="00000000" w:rsidRPr="00000000">
              <w:rPr>
                <w:rFonts w:ascii="Arial" w:cs="Arial" w:eastAsia="Arial" w:hAnsi="Arial"/>
                <w:i w:val="1"/>
                <w:iCs w:val="1"/>
                <w:rtl w:val="0"/>
              </w:rPr>
              <w:t xml:space="preserve">TRES MILLONES DE PESOS M/CTE ($3.000.000)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4">
            <w:pPr>
              <w:rPr>
                <w:rFonts w:ascii="Arial" w:cs="Arial" w:eastAsia="Arial" w:hAnsi="Arial"/>
              </w:rPr>
            </w:pPr>
            <w:r w:rsidDel="00000000" w:rsidR="00000000" w:rsidRPr="00000000">
              <w:rPr>
                <w:rFonts w:ascii="Arial" w:cs="Arial" w:eastAsia="Arial" w:hAnsi="Arial"/>
                <w:rtl w:val="0"/>
              </w:rPr>
              <w:t xml:space="preserve">Fecha de Inicio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5">
            <w:pPr>
              <w:rPr>
                <w:rFonts w:ascii="Arial" w:cs="Arial" w:eastAsia="Arial" w:hAnsi="Arial"/>
                <w:i w:val="1"/>
                <w:iCs w:val="1"/>
              </w:rPr>
            </w:pPr>
            <w:r w:rsidDel="00000000" w:rsidR="00000000" w:rsidRPr="00000000">
              <w:rPr>
                <w:rFonts w:ascii="Arial" w:cs="Arial" w:eastAsia="Arial" w:hAnsi="Arial"/>
                <w:i w:val="1"/>
                <w:iCs w:val="1"/>
                <w:rtl w:val="0"/>
              </w:rPr>
              <w:t xml:space="preserve">2026/02/02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6">
            <w:pPr>
              <w:rPr>
                <w:rFonts w:ascii="Arial" w:cs="Arial" w:eastAsia="Arial" w:hAnsi="Arial"/>
              </w:rPr>
            </w:pPr>
            <w:r w:rsidDel="00000000" w:rsidR="00000000" w:rsidRPr="00000000">
              <w:rPr>
                <w:rFonts w:ascii="Arial" w:cs="Arial" w:eastAsia="Arial" w:hAnsi="Arial"/>
                <w:rtl w:val="0"/>
              </w:rPr>
              <w:t xml:space="preserve">Fecha de Terminación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7">
            <w:pPr>
              <w:rPr>
                <w:rFonts w:ascii="Arial" w:cs="Arial" w:eastAsia="Arial" w:hAnsi="Arial"/>
                <w:i w:val="1"/>
                <w:iCs w:val="1"/>
              </w:rPr>
            </w:pPr>
            <w:r w:rsidDel="00000000" w:rsidR="00000000" w:rsidRPr="00000000">
              <w:rPr>
                <w:rFonts w:ascii="Arial" w:cs="Arial" w:eastAsia="Arial" w:hAnsi="Arial"/>
                <w:i w:val="1"/>
                <w:iCs w:val="1"/>
                <w:rtl w:val="0"/>
              </w:rPr>
              <w:t xml:space="preserve">2026/07/01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8">
            <w:pPr>
              <w:rPr>
                <w:rFonts w:ascii="Arial" w:cs="Arial" w:eastAsia="Arial" w:hAnsi="Arial"/>
              </w:rPr>
            </w:pPr>
            <w:r w:rsidDel="00000000" w:rsidR="00000000" w:rsidRPr="00000000">
              <w:rPr>
                <w:rFonts w:ascii="Arial" w:cs="Arial" w:eastAsia="Arial" w:hAnsi="Arial"/>
                <w:rtl w:val="0"/>
              </w:rPr>
              <w:t xml:space="preserve">Proyecto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9">
            <w:pPr>
              <w:rPr>
                <w:rFonts w:ascii="Arial" w:cs="Arial" w:eastAsia="Arial" w:hAnsi="Arial"/>
                <w:i w:val="1"/>
                <w:iCs w:val="1"/>
              </w:rPr>
            </w:pPr>
            <w:r w:rsidDel="00000000" w:rsidR="00000000" w:rsidRPr="00000000">
              <w:rPr>
                <w:rFonts w:ascii="Arial" w:cs="Arial" w:eastAsia="Arial" w:hAnsi="Arial"/>
                <w:i w:val="1"/>
                <w:iCs w:val="1"/>
                <w:rtl w:val="0"/>
              </w:rPr>
              <w:t xml:space="preserve">IMPLEMENTACIÓN DE PROGRAMAS DEL DEPORTE, LA RECREACIÓN Y LA ACTIVIDAD FÍSICA PARA EL BIENESTAR SOCIAL DEL DEPORTE PEREIRANO EN EL MUNICIPIO DE PEREIRA</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A">
            <w:pPr>
              <w:rPr>
                <w:rFonts w:ascii="Arial" w:cs="Arial" w:eastAsia="Arial" w:hAnsi="Arial"/>
              </w:rPr>
            </w:pPr>
            <w:r w:rsidDel="00000000" w:rsidR="00000000" w:rsidRPr="00000000">
              <w:rPr>
                <w:rFonts w:ascii="Arial" w:cs="Arial" w:eastAsia="Arial" w:hAnsi="Arial"/>
                <w:rtl w:val="0"/>
              </w:rPr>
              <w:t xml:space="preserve">Supervisor</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B">
            <w:pPr>
              <w:rPr>
                <w:rFonts w:ascii="Arial" w:cs="Arial" w:eastAsia="Arial" w:hAnsi="Arial"/>
                <w:i w:val="1"/>
                <w:iCs w:val="1"/>
              </w:rPr>
            </w:pPr>
            <w:r w:rsidDel="00000000" w:rsidR="00000000" w:rsidRPr="00000000">
              <w:rPr>
                <w:rFonts w:ascii="Arial" w:cs="Arial" w:eastAsia="Arial" w:hAnsi="Arial"/>
                <w:i w:val="1"/>
                <w:iCs w:val="1"/>
                <w:rtl w:val="0"/>
              </w:rPr>
              <w:t xml:space="preserve">OSWALDO MUÑOZ TORO</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C">
            <w:pPr>
              <w:rPr>
                <w:rFonts w:ascii="Arial" w:cs="Arial" w:eastAsia="Arial" w:hAnsi="Arial"/>
              </w:rPr>
            </w:pPr>
            <w:r w:rsidDel="00000000" w:rsidR="00000000" w:rsidRPr="00000000">
              <w:rPr>
                <w:rFonts w:ascii="Arial" w:cs="Arial" w:eastAsia="Arial" w:hAnsi="Arial"/>
                <w:rtl w:val="0"/>
              </w:rPr>
              <w:t xml:space="preserve">Dependencia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D">
            <w:pPr>
              <w:rPr>
                <w:rFonts w:ascii="Arial" w:cs="Arial" w:eastAsia="Arial" w:hAnsi="Arial"/>
                <w:i w:val="1"/>
                <w:iCs w:val="1"/>
              </w:rPr>
            </w:pPr>
            <w:r w:rsidDel="00000000" w:rsidR="00000000" w:rsidRPr="00000000">
              <w:rPr>
                <w:rFonts w:ascii="Arial" w:cs="Arial" w:eastAsia="Arial" w:hAnsi="Arial"/>
                <w:i w:val="1"/>
                <w:iCs w:val="1"/>
                <w:rtl w:val="0"/>
              </w:rPr>
              <w:t xml:space="preserve">SECRETARIA DE DEPORTE Y RECREACIÓN</w:t>
            </w:r>
          </w:p>
        </w:tc>
      </w:tr>
    </w:tbl>
    <w:p w:rsidR="00000000" w:rsidDel="00000000" w:rsidP="00000000" w:rsidRDefault="00000000" w:rsidRPr="00000000" w14:paraId="0000001E">
      <w:pPr>
        <w:pBdr>
          <w:top w:color="000000" w:space="0" w:sz="0" w:val="none"/>
          <w:left w:color="000000" w:space="0" w:sz="0" w:val="none"/>
          <w:bottom w:color="000000" w:space="0" w:sz="0" w:val="none"/>
          <w:right w:color="000000" w:space="0" w:sz="0" w:val="none"/>
          <w:between w:color="000000" w:space="0" w:sz="0" w:val="none"/>
        </w:pBdr>
        <w:ind w:left="360" w:firstLine="0"/>
        <w:rPr>
          <w:rFonts w:ascii="Arial" w:cs="Arial" w:eastAsia="Arial" w:hAnsi="Arial"/>
          <w:b w:val="1"/>
          <w:bCs w:val="1"/>
        </w:rPr>
      </w:pPr>
      <w:r w:rsidDel="00000000" w:rsidR="00000000" w:rsidRPr="00000000">
        <w:rPr>
          <w:rtl w:val="0"/>
        </w:rPr>
      </w:r>
    </w:p>
    <w:p w:rsidR="00000000" w:rsidDel="00000000" w:rsidP="00000000" w:rsidRDefault="00000000" w:rsidRPr="00000000" w14:paraId="0000001F">
      <w:pPr>
        <w:numPr>
          <w:ilvl w:val="0"/>
          <w:numId w:val="5"/>
        </w:numPr>
        <w:pBdr>
          <w:top w:color="000000" w:space="0" w:sz="0" w:val="none"/>
          <w:left w:color="000000" w:space="0" w:sz="0" w:val="none"/>
          <w:bottom w:color="000000" w:space="0" w:sz="0" w:val="none"/>
          <w:right w:color="000000" w:space="0" w:sz="0" w:val="none"/>
          <w:between w:color="000000" w:space="0" w:sz="0" w:val="none"/>
        </w:pBdr>
        <w:ind w:left="1080" w:hanging="360"/>
        <w:rPr>
          <w:rFonts w:ascii="Arial" w:cs="Arial" w:eastAsia="Arial" w:hAnsi="Arial"/>
          <w:b w:val="1"/>
          <w:bCs w:val="1"/>
          <w:u w:val="none"/>
        </w:rPr>
      </w:pPr>
      <w:r w:rsidDel="00000000" w:rsidR="00000000" w:rsidRPr="00000000">
        <w:rPr>
          <w:rFonts w:ascii="Arial" w:cs="Arial" w:eastAsia="Arial" w:hAnsi="Arial"/>
          <w:b w:val="1"/>
          <w:bCs w:val="1"/>
          <w:rtl w:val="0"/>
        </w:rPr>
        <w:t xml:space="preserve">DESARROLLO DEL CONTRATO</w:t>
      </w:r>
      <w:r w:rsidDel="00000000" w:rsidR="00000000" w:rsidRPr="00000000">
        <w:rPr>
          <w:rtl w:val="0"/>
        </w:rPr>
      </w:r>
    </w:p>
    <w:tbl>
      <w:tblPr>
        <w:tblStyle w:val="Table2"/>
        <w:tblW w:w="13710.0" w:type="dxa"/>
        <w:jc w:val="left"/>
        <w:tblLayout w:type="fixed"/>
        <w:tblLook w:val="0000"/>
      </w:tblPr>
      <w:tblGrid>
        <w:gridCol w:w="3270"/>
        <w:gridCol w:w="6450"/>
        <w:gridCol w:w="1725"/>
        <w:gridCol w:w="2265"/>
        <w:tblGridChange w:id="0">
          <w:tblGrid>
            <w:gridCol w:w="3270"/>
            <w:gridCol w:w="6450"/>
            <w:gridCol w:w="1725"/>
            <w:gridCol w:w="2265"/>
          </w:tblGrid>
        </w:tblGridChange>
      </w:tblGrid>
      <w:tr>
        <w:trPr>
          <w:cantSplit w:val="0"/>
          <w:trHeight w:val="459" w:hRule="atLeast"/>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0">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OBJETIVOS O ALCANCES DEL CONTRATO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1">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ACTIVIDAD DESARROLLADA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jc w:val="cente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REGISTRO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3">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OBSERVACIONES</w:t>
            </w:r>
          </w:p>
        </w:tc>
      </w:tr>
      <w:tr>
        <w:trPr>
          <w:cantSplit w:val="1"/>
          <w:trHeight w:val="96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rPr>
                <w:rFonts w:ascii="Arial" w:cs="Arial" w:eastAsia="Arial" w:hAnsi="Arial"/>
                <w:i w:val="1"/>
                <w:iCs w:val="1"/>
              </w:rPr>
            </w:pPr>
            <w:r w:rsidDel="00000000" w:rsidR="00000000" w:rsidRPr="00000000">
              <w:rPr>
                <w:rFonts w:ascii="Arial" w:cs="Arial" w:eastAsia="Arial" w:hAnsi="Arial"/>
                <w:i w:val="1"/>
                <w:iCs w:val="1"/>
                <w:rtl w:val="0"/>
              </w:rPr>
              <w:t xml:space="preserve">1. APOYAR EL CUMPLIMIENTO DE LAS METAS DEL PLAN DE DESARROLLO A TRAVÉS DEL PROYECTO ASIGNADO, QUE CONLLEVEN A MEJORAR LA CALIDAD DEL SERVICIO DRAE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5">
            <w:pPr>
              <w:rPr>
                <w:rFonts w:ascii="Arial" w:cs="Arial" w:eastAsia="Arial" w:hAnsi="Arial"/>
                <w:sz w:val="20"/>
                <w:szCs w:val="20"/>
              </w:rPr>
            </w:pPr>
            <w:r w:rsidDel="00000000" w:rsidR="00000000" w:rsidRPr="00000000">
              <w:rPr>
                <w:rFonts w:ascii="Arial" w:cs="Arial" w:eastAsia="Arial" w:hAnsi="Arial"/>
                <w:sz w:val="20"/>
                <w:szCs w:val="20"/>
                <w:rtl w:val="0"/>
              </w:rPr>
              <w:t xml:space="preserve">1.1  Acta reunión</w:t>
            </w:r>
          </w:p>
          <w:p w:rsidR="00000000" w:rsidDel="00000000" w:rsidP="00000000" w:rsidRDefault="00000000" w:rsidRPr="00000000" w14:paraId="00000026">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7">
            <w:pPr>
              <w:rPr>
                <w:rFonts w:ascii="Arial" w:cs="Arial" w:eastAsia="Arial" w:hAnsi="Arial"/>
                <w:sz w:val="20"/>
                <w:szCs w:val="20"/>
              </w:rPr>
            </w:pPr>
            <w:r w:rsidDel="00000000" w:rsidR="00000000" w:rsidRPr="00000000">
              <w:rPr>
                <w:rFonts w:ascii="Arial" w:cs="Arial" w:eastAsia="Arial" w:hAnsi="Arial"/>
                <w:sz w:val="20"/>
                <w:szCs w:val="20"/>
                <w:rtl w:val="0"/>
              </w:rPr>
              <w:t xml:space="preserve">El día 12 de junio en la institución San Antonio de Padua desde las 8:00 am hasta las 9:30 am con la docente de apoyo Dahiana Marcela Vargas. Esta reunión se realiza con el fin de dar un resumen de las actividades realizadas el primer semestre del año, compartir el plan pedagógico y revisar las adaptaciones de los jóvenes nuevos.</w:t>
            </w:r>
          </w:p>
          <w:p w:rsidR="00000000" w:rsidDel="00000000" w:rsidP="00000000" w:rsidRDefault="00000000" w:rsidRPr="00000000" w14:paraId="00000028">
            <w:pPr>
              <w:rPr>
                <w:rFonts w:ascii="Arial" w:cs="Arial" w:eastAsia="Arial" w:hAnsi="Arial"/>
                <w:sz w:val="20"/>
                <w:szCs w:val="20"/>
              </w:rPr>
            </w:pPr>
            <w:r w:rsidDel="00000000" w:rsidR="00000000" w:rsidRPr="00000000">
              <w:rPr>
                <w:rFonts w:ascii="Arial" w:cs="Arial" w:eastAsia="Arial" w:hAnsi="Arial"/>
                <w:sz w:val="20"/>
                <w:szCs w:val="20"/>
                <w:rtl w:val="0"/>
              </w:rPr>
              <w:t xml:space="preserve">Quedando como compromiso realizar el abordaje a los alumnos nuevos y de granja.</w:t>
            </w:r>
          </w:p>
          <w:p w:rsidR="00000000" w:rsidDel="00000000" w:rsidP="00000000" w:rsidRDefault="00000000" w:rsidRPr="00000000" w14:paraId="00000029">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A">
            <w:pPr>
              <w:rPr>
                <w:rFonts w:ascii="Arial" w:cs="Arial" w:eastAsia="Arial" w:hAnsi="Arial"/>
                <w:sz w:val="20"/>
                <w:szCs w:val="20"/>
              </w:rPr>
            </w:pPr>
            <w:r w:rsidDel="00000000" w:rsidR="00000000" w:rsidRPr="00000000">
              <w:rPr>
                <w:rFonts w:ascii="Arial" w:cs="Arial" w:eastAsia="Arial" w:hAnsi="Arial"/>
                <w:sz w:val="20"/>
                <w:szCs w:val="20"/>
                <w:rtl w:val="0"/>
              </w:rPr>
              <w:t xml:space="preserve">1</w:t>
            </w:r>
            <w:r w:rsidDel="00000000" w:rsidR="00000000" w:rsidRPr="00000000">
              <w:rPr>
                <w:rFonts w:ascii="Arial" w:cs="Arial" w:eastAsia="Arial" w:hAnsi="Arial"/>
                <w:sz w:val="20"/>
                <w:szCs w:val="20"/>
                <w:rtl w:val="0"/>
              </w:rPr>
              <w:t xml:space="preserve">.2 Se atienden 6 grupos:</w:t>
            </w:r>
            <w:r w:rsidDel="00000000" w:rsidR="00000000" w:rsidRPr="00000000">
              <w:rPr>
                <w:rtl w:val="0"/>
              </w:rPr>
            </w:r>
          </w:p>
          <w:p w:rsidR="00000000" w:rsidDel="00000000" w:rsidP="00000000" w:rsidRDefault="00000000" w:rsidRPr="00000000" w14:paraId="0000002B">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C">
            <w:pPr>
              <w:numPr>
                <w:ilvl w:val="0"/>
                <w:numId w:val="6"/>
              </w:numPr>
              <w:ind w:left="720" w:hanging="360"/>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Madre Teresa de Calcuta: Habitantes Calle</w:t>
            </w:r>
            <w:r w:rsidDel="00000000" w:rsidR="00000000" w:rsidRPr="00000000">
              <w:rPr>
                <w:rtl w:val="0"/>
              </w:rPr>
            </w:r>
          </w:p>
          <w:p w:rsidR="00000000" w:rsidDel="00000000" w:rsidP="00000000" w:rsidRDefault="00000000" w:rsidRPr="00000000" w14:paraId="0000002D">
            <w:pPr>
              <w:rPr>
                <w:rFonts w:ascii="Arial" w:cs="Arial" w:eastAsia="Arial" w:hAnsi="Arial"/>
                <w:sz w:val="20"/>
                <w:szCs w:val="20"/>
              </w:rPr>
            </w:pPr>
            <w:r w:rsidDel="00000000" w:rsidR="00000000" w:rsidRPr="00000000">
              <w:rPr>
                <w:rFonts w:ascii="Arial" w:cs="Arial" w:eastAsia="Arial" w:hAnsi="Arial"/>
                <w:sz w:val="20"/>
                <w:szCs w:val="20"/>
                <w:rtl w:val="0"/>
              </w:rPr>
              <w:t xml:space="preserve">Usuarios: 21</w:t>
            </w:r>
          </w:p>
          <w:p w:rsidR="00000000" w:rsidDel="00000000" w:rsidP="00000000" w:rsidRDefault="00000000" w:rsidRPr="00000000" w14:paraId="0000002E">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días lunes, martes y miércoles de  01:30 pm a 02:30 pm</w:t>
            </w:r>
          </w:p>
          <w:p w:rsidR="00000000" w:rsidDel="00000000" w:rsidP="00000000" w:rsidRDefault="00000000" w:rsidRPr="00000000" w14:paraId="0000002F">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8 clases en las fechas:  3, 9, 16, 17, 22, 23, 24 de junio y 1 de julio.</w:t>
            </w:r>
          </w:p>
          <w:p w:rsidR="00000000" w:rsidDel="00000000" w:rsidP="00000000" w:rsidRDefault="00000000" w:rsidRPr="00000000" w14:paraId="00000030">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1">
            <w:pPr>
              <w:rPr>
                <w:rFonts w:ascii="Arial" w:cs="Arial" w:eastAsia="Arial" w:hAnsi="Arial"/>
                <w:sz w:val="20"/>
                <w:szCs w:val="20"/>
              </w:rPr>
            </w:pPr>
            <w:r w:rsidDel="00000000" w:rsidR="00000000" w:rsidRPr="00000000">
              <w:rPr>
                <w:rFonts w:ascii="Arial" w:cs="Arial" w:eastAsia="Arial" w:hAnsi="Arial"/>
                <w:sz w:val="20"/>
                <w:szCs w:val="20"/>
                <w:rtl w:val="0"/>
              </w:rPr>
              <w:t xml:space="preserve">El 2 junio no se realizó ya que los usuario estaban fuera de la institución (HOGAR) en actividades religiosas. </w:t>
            </w:r>
          </w:p>
          <w:p w:rsidR="00000000" w:rsidDel="00000000" w:rsidP="00000000" w:rsidRDefault="00000000" w:rsidRPr="00000000" w14:paraId="00000032">
            <w:pPr>
              <w:rPr>
                <w:rFonts w:ascii="Arial" w:cs="Arial" w:eastAsia="Arial" w:hAnsi="Arial"/>
                <w:sz w:val="20"/>
                <w:szCs w:val="20"/>
              </w:rPr>
            </w:pPr>
            <w:r w:rsidDel="00000000" w:rsidR="00000000" w:rsidRPr="00000000">
              <w:rPr>
                <w:rFonts w:ascii="Arial" w:cs="Arial" w:eastAsia="Arial" w:hAnsi="Arial"/>
                <w:sz w:val="20"/>
                <w:szCs w:val="20"/>
                <w:rtl w:val="0"/>
              </w:rPr>
              <w:t xml:space="preserve">El 10 junio el hogar madre teresa de Calcuta realizó un apostolado fuera del hogar motivo por cual no se realizó clase, informó el educador HAROLD MEJIA </w:t>
            </w:r>
          </w:p>
          <w:p w:rsidR="00000000" w:rsidDel="00000000" w:rsidP="00000000" w:rsidRDefault="00000000" w:rsidRPr="00000000" w14:paraId="00000033">
            <w:pPr>
              <w:rPr>
                <w:rFonts w:ascii="Arial" w:cs="Arial" w:eastAsia="Arial" w:hAnsi="Arial"/>
                <w:sz w:val="20"/>
                <w:szCs w:val="20"/>
              </w:rPr>
            </w:pPr>
            <w:r w:rsidDel="00000000" w:rsidR="00000000" w:rsidRPr="00000000">
              <w:rPr>
                <w:rFonts w:ascii="Arial" w:cs="Arial" w:eastAsia="Arial" w:hAnsi="Arial"/>
                <w:sz w:val="20"/>
                <w:szCs w:val="20"/>
                <w:rtl w:val="0"/>
              </w:rPr>
              <w:t xml:space="preserve">El 30 de junio no se realiza la clase debido a que los usuarios fueron llevados a un evento a una finca  para un encuentro religioso y deportivo. </w:t>
            </w:r>
          </w:p>
          <w:p w:rsidR="00000000" w:rsidDel="00000000" w:rsidP="00000000" w:rsidRDefault="00000000" w:rsidRPr="00000000" w14:paraId="00000034">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5">
            <w:pPr>
              <w:numPr>
                <w:ilvl w:val="0"/>
                <w:numId w:val="12"/>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Madre Teresa de Calcuta: Adulto Mayor</w:t>
            </w:r>
          </w:p>
          <w:p w:rsidR="00000000" w:rsidDel="00000000" w:rsidP="00000000" w:rsidRDefault="00000000" w:rsidRPr="00000000" w14:paraId="00000036">
            <w:pPr>
              <w:rPr>
                <w:rFonts w:ascii="Arial" w:cs="Arial" w:eastAsia="Arial" w:hAnsi="Arial"/>
                <w:sz w:val="20"/>
                <w:szCs w:val="20"/>
              </w:rPr>
            </w:pPr>
            <w:r w:rsidDel="00000000" w:rsidR="00000000" w:rsidRPr="00000000">
              <w:rPr>
                <w:rFonts w:ascii="Arial" w:cs="Arial" w:eastAsia="Arial" w:hAnsi="Arial"/>
                <w:sz w:val="20"/>
                <w:szCs w:val="20"/>
                <w:rtl w:val="0"/>
              </w:rPr>
              <w:t xml:space="preserve">Adultos mayores en silla ruedas,  usuarios: 24</w:t>
            </w:r>
          </w:p>
          <w:p w:rsidR="00000000" w:rsidDel="00000000" w:rsidP="00000000" w:rsidRDefault="00000000" w:rsidRPr="00000000" w14:paraId="00000037">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días lunes,  martes y miércoles de 02:30 pm a 03:30 pm l</w:t>
            </w:r>
          </w:p>
          <w:p w:rsidR="00000000" w:rsidDel="00000000" w:rsidP="00000000" w:rsidRDefault="00000000" w:rsidRPr="00000000" w14:paraId="00000038">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9 clases en las fechas: 3, 9, 16, 17, 22, 23, 24, 30 de junio y 1 de julio.</w:t>
            </w:r>
          </w:p>
          <w:p w:rsidR="00000000" w:rsidDel="00000000" w:rsidP="00000000" w:rsidRDefault="00000000" w:rsidRPr="00000000" w14:paraId="00000039">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A">
            <w:pPr>
              <w:rPr>
                <w:rFonts w:ascii="Arial" w:cs="Arial" w:eastAsia="Arial" w:hAnsi="Arial"/>
                <w:sz w:val="20"/>
                <w:szCs w:val="20"/>
              </w:rPr>
            </w:pPr>
            <w:r w:rsidDel="00000000" w:rsidR="00000000" w:rsidRPr="00000000">
              <w:rPr>
                <w:rFonts w:ascii="Arial" w:cs="Arial" w:eastAsia="Arial" w:hAnsi="Arial"/>
                <w:sz w:val="20"/>
                <w:szCs w:val="20"/>
                <w:rtl w:val="0"/>
              </w:rPr>
              <w:t xml:space="preserve">El 2 junio no se realizó ya que los usuario Estaban fuera de la institución (HOGAR) en actividades religiosas. </w:t>
            </w:r>
          </w:p>
          <w:p w:rsidR="00000000" w:rsidDel="00000000" w:rsidP="00000000" w:rsidRDefault="00000000" w:rsidRPr="00000000" w14:paraId="0000003B">
            <w:pPr>
              <w:rPr>
                <w:rFonts w:ascii="Arial" w:cs="Arial" w:eastAsia="Arial" w:hAnsi="Arial"/>
                <w:sz w:val="20"/>
                <w:szCs w:val="20"/>
              </w:rPr>
            </w:pPr>
            <w:r w:rsidDel="00000000" w:rsidR="00000000" w:rsidRPr="00000000">
              <w:rPr>
                <w:rFonts w:ascii="Arial" w:cs="Arial" w:eastAsia="Arial" w:hAnsi="Arial"/>
                <w:sz w:val="20"/>
                <w:szCs w:val="20"/>
                <w:rtl w:val="0"/>
              </w:rPr>
              <w:t xml:space="preserve">El 10 junio el hogar madre teresa de Calcuta realizó un apostolado fuera del hogar motivo por cual no se realizó clase, informó el educador HAROLD MEJIA </w:t>
            </w:r>
          </w:p>
          <w:p w:rsidR="00000000" w:rsidDel="00000000" w:rsidP="00000000" w:rsidRDefault="00000000" w:rsidRPr="00000000" w14:paraId="0000003C">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D">
            <w:pPr>
              <w:numPr>
                <w:ilvl w:val="0"/>
                <w:numId w:val="9"/>
              </w:numPr>
              <w:ind w:left="720" w:hanging="360"/>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Institución Educativa LENINGRADO</w:t>
            </w:r>
            <w:r w:rsidDel="00000000" w:rsidR="00000000" w:rsidRPr="00000000">
              <w:rPr>
                <w:rtl w:val="0"/>
              </w:rPr>
            </w:r>
          </w:p>
          <w:p w:rsidR="00000000" w:rsidDel="00000000" w:rsidP="00000000" w:rsidRDefault="00000000" w:rsidRPr="00000000" w14:paraId="0000003E">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de 07:15 am a 08:15 am los días martes, miércoles y jueves.</w:t>
            </w:r>
          </w:p>
          <w:p w:rsidR="00000000" w:rsidDel="00000000" w:rsidP="00000000" w:rsidRDefault="00000000" w:rsidRPr="00000000" w14:paraId="0000003F">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Usuarios: 21</w:t>
            </w:r>
          </w:p>
          <w:p w:rsidR="00000000" w:rsidDel="00000000" w:rsidP="00000000" w:rsidRDefault="00000000" w:rsidRPr="00000000" w14:paraId="00000040">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11 clases en las fechas: 2, 4, 9, 10, 11, 17, 23, 24, 25, 30 de junio y 1 de julio.</w:t>
            </w:r>
          </w:p>
          <w:p w:rsidR="00000000" w:rsidDel="00000000" w:rsidP="00000000" w:rsidRDefault="00000000" w:rsidRPr="00000000" w14:paraId="00000041">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El 16 y 18 son canceladas ya que los estudiantes salieron de vacaciones.</w:t>
            </w:r>
          </w:p>
          <w:p w:rsidR="00000000" w:rsidDel="00000000" w:rsidP="00000000" w:rsidRDefault="00000000" w:rsidRPr="00000000" w14:paraId="00000042">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3">
            <w:pPr>
              <w:numPr>
                <w:ilvl w:val="0"/>
                <w:numId w:val="8"/>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HOMERIS </w:t>
            </w:r>
          </w:p>
          <w:p w:rsidR="00000000" w:rsidDel="00000000" w:rsidP="00000000" w:rsidRDefault="00000000" w:rsidRPr="00000000" w14:paraId="00000044">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martes, jueves y viernes de 11:15 am a 12:15 pm</w:t>
            </w:r>
          </w:p>
          <w:p w:rsidR="00000000" w:rsidDel="00000000" w:rsidP="00000000" w:rsidRDefault="00000000" w:rsidRPr="00000000" w14:paraId="00000045">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Usuarios:18</w:t>
            </w:r>
          </w:p>
          <w:p w:rsidR="00000000" w:rsidDel="00000000" w:rsidP="00000000" w:rsidRDefault="00000000" w:rsidRPr="00000000" w14:paraId="00000046">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13 clases en las fechas: 2, 4, 5, 9, 11,12, 16, 18, 19, 23, 25, 26 y 30 de junio.</w:t>
            </w:r>
          </w:p>
          <w:p w:rsidR="00000000" w:rsidDel="00000000" w:rsidP="00000000" w:rsidRDefault="00000000" w:rsidRPr="00000000" w14:paraId="00000047">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48">
            <w:pPr>
              <w:numPr>
                <w:ilvl w:val="0"/>
                <w:numId w:val="7"/>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San Antonio de Padua 1</w:t>
            </w:r>
          </w:p>
          <w:p w:rsidR="00000000" w:rsidDel="00000000" w:rsidP="00000000" w:rsidRDefault="00000000" w:rsidRPr="00000000" w14:paraId="00000049">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martes y jueves de 09:00 am a 10:00 am; los viernes de 08:00 am a 09:00 Usuarios: 20</w:t>
            </w:r>
          </w:p>
          <w:p w:rsidR="00000000" w:rsidDel="00000000" w:rsidP="00000000" w:rsidRDefault="00000000" w:rsidRPr="00000000" w14:paraId="0000004A">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11 clases en las fechas: 2, 4, 9, 11, 12, 16, 19, 23, 25, 26 y 30 de junio. </w:t>
            </w:r>
          </w:p>
          <w:p w:rsidR="00000000" w:rsidDel="00000000" w:rsidP="00000000" w:rsidRDefault="00000000" w:rsidRPr="00000000" w14:paraId="0000004B">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C">
            <w:pPr>
              <w:rPr>
                <w:rFonts w:ascii="Arial" w:cs="Arial" w:eastAsia="Arial" w:hAnsi="Arial"/>
                <w:sz w:val="20"/>
                <w:szCs w:val="20"/>
              </w:rPr>
            </w:pPr>
            <w:r w:rsidDel="00000000" w:rsidR="00000000" w:rsidRPr="00000000">
              <w:rPr>
                <w:rFonts w:ascii="Arial" w:cs="Arial" w:eastAsia="Arial" w:hAnsi="Arial"/>
                <w:sz w:val="20"/>
                <w:szCs w:val="20"/>
                <w:rtl w:val="0"/>
              </w:rPr>
              <w:t xml:space="preserve">El 18 de junio clase cancelada ya que los estudiantes salieron de vacaciones</w:t>
            </w:r>
          </w:p>
          <w:p w:rsidR="00000000" w:rsidDel="00000000" w:rsidP="00000000" w:rsidRDefault="00000000" w:rsidRPr="00000000" w14:paraId="0000004D">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E">
            <w:pPr>
              <w:numPr>
                <w:ilvl w:val="0"/>
                <w:numId w:val="7"/>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San Antonio de Padua 2</w:t>
            </w:r>
          </w:p>
          <w:p w:rsidR="00000000" w:rsidDel="00000000" w:rsidP="00000000" w:rsidRDefault="00000000" w:rsidRPr="00000000" w14:paraId="0000004F">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martes y jueves de 10:00 am a 11:00 am; los viernes de 09:00 a 10:00. Usuarios: 19</w:t>
            </w:r>
          </w:p>
          <w:p w:rsidR="00000000" w:rsidDel="00000000" w:rsidP="00000000" w:rsidRDefault="00000000" w:rsidRPr="00000000" w14:paraId="00000050">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12 clases en las fechas: 2, 4, 5, 9, 11, 12, 16, 19, 23, 25, 26 y 30 de junio. </w:t>
            </w:r>
          </w:p>
          <w:p w:rsidR="00000000" w:rsidDel="00000000" w:rsidP="00000000" w:rsidRDefault="00000000" w:rsidRPr="00000000" w14:paraId="00000051">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2">
            <w:pPr>
              <w:rPr>
                <w:rFonts w:ascii="Arial" w:cs="Arial" w:eastAsia="Arial" w:hAnsi="Arial"/>
                <w:sz w:val="20"/>
                <w:szCs w:val="20"/>
              </w:rPr>
            </w:pPr>
            <w:r w:rsidDel="00000000" w:rsidR="00000000" w:rsidRPr="00000000">
              <w:rPr>
                <w:rFonts w:ascii="Arial" w:cs="Arial" w:eastAsia="Arial" w:hAnsi="Arial"/>
                <w:sz w:val="20"/>
                <w:szCs w:val="20"/>
                <w:rtl w:val="0"/>
              </w:rPr>
              <w:t xml:space="preserve">El 18 de junio la clase fue cancelada ya que los estudiantes salieron de vacaciones.</w:t>
            </w:r>
          </w:p>
          <w:p w:rsidR="00000000" w:rsidDel="00000000" w:rsidP="00000000" w:rsidRDefault="00000000" w:rsidRPr="00000000" w14:paraId="00000053">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4">
            <w:pPr>
              <w:numPr>
                <w:ilvl w:val="0"/>
                <w:numId w:val="4"/>
              </w:numPr>
              <w:ind w:left="720" w:hanging="360"/>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Vacaciones recreativas</w:t>
            </w:r>
          </w:p>
          <w:p w:rsidR="00000000" w:rsidDel="00000000" w:rsidP="00000000" w:rsidRDefault="00000000" w:rsidRPr="00000000" w14:paraId="00000055">
            <w:pPr>
              <w:rPr>
                <w:rFonts w:ascii="Arial" w:cs="Arial" w:eastAsia="Arial" w:hAnsi="Arial"/>
                <w:sz w:val="20"/>
                <w:szCs w:val="20"/>
              </w:rPr>
            </w:pPr>
            <w:r w:rsidDel="00000000" w:rsidR="00000000" w:rsidRPr="00000000">
              <w:rPr>
                <w:rFonts w:ascii="Arial" w:cs="Arial" w:eastAsia="Arial" w:hAnsi="Arial"/>
                <w:sz w:val="20"/>
                <w:szCs w:val="20"/>
                <w:rtl w:val="0"/>
              </w:rPr>
              <w:t xml:space="preserve">Se apoya en las actividades de vacaciones recreativas los días 18, 19 y 25 de junio, se realizan en el parque del oso de 2 a 5 pm, se realizan actividades recreativas, pintura, deportivas y la fiesta de colores y piscina.</w:t>
            </w:r>
          </w:p>
          <w:p w:rsidR="00000000" w:rsidDel="00000000" w:rsidP="00000000" w:rsidRDefault="00000000" w:rsidRPr="00000000" w14:paraId="00000056">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7">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1.3 Constancia de prestación de servicios, se adjunta el formato diligenciado y firmado por los cooperadores.</w:t>
            </w:r>
          </w:p>
          <w:p w:rsidR="00000000" w:rsidDel="00000000" w:rsidP="00000000" w:rsidRDefault="00000000" w:rsidRPr="00000000" w14:paraId="00000058">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9">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1.4 Calendario</w:t>
            </w:r>
          </w:p>
          <w:p w:rsidR="00000000" w:rsidDel="00000000" w:rsidP="00000000" w:rsidRDefault="00000000" w:rsidRPr="00000000" w14:paraId="0000005A">
            <w:pPr>
              <w:widowControl w:val="0"/>
              <w:ind w:left="11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establecen las fechas con las horas y grupos de intervención en la herramienta calendar del drive.</w:t>
            </w:r>
          </w:p>
          <w:p w:rsidR="00000000" w:rsidDel="00000000" w:rsidP="00000000" w:rsidRDefault="00000000" w:rsidRPr="00000000" w14:paraId="0000005B">
            <w:pPr>
              <w:widowControl w:val="0"/>
              <w:ind w:left="0" w:right="212.834645669290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C">
            <w:pPr>
              <w:widowControl w:val="0"/>
              <w:ind w:left="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1.5 Indicadores</w:t>
            </w:r>
          </w:p>
          <w:p w:rsidR="00000000" w:rsidDel="00000000" w:rsidP="00000000" w:rsidRDefault="00000000" w:rsidRPr="00000000" w14:paraId="0000005D">
            <w:pPr>
              <w:widowControl w:val="0"/>
              <w:spacing w:after="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Cobertura</w:t>
            </w:r>
          </w:p>
          <w:p w:rsidR="00000000" w:rsidDel="00000000" w:rsidP="00000000" w:rsidRDefault="00000000" w:rsidRPr="00000000" w14:paraId="0000005E">
            <w:pPr>
              <w:widowControl w:val="0"/>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Total participantes:</w:t>
            </w:r>
            <w:r w:rsidDel="00000000" w:rsidR="00000000" w:rsidRPr="00000000">
              <w:rPr>
                <w:rFonts w:ascii="Arial" w:cs="Arial" w:eastAsia="Arial" w:hAnsi="Arial"/>
                <w:sz w:val="20"/>
                <w:szCs w:val="20"/>
                <w:rtl w:val="0"/>
              </w:rPr>
              <w:t xml:space="preserve"> 120 personas. </w:t>
            </w:r>
            <w:r w:rsidDel="00000000" w:rsidR="00000000" w:rsidRPr="00000000">
              <w:rPr>
                <w:rFonts w:ascii="Arial" w:cs="Arial" w:eastAsia="Arial" w:hAnsi="Arial"/>
                <w:b w:val="1"/>
                <w:bCs w:val="1"/>
                <w:sz w:val="20"/>
                <w:szCs w:val="20"/>
                <w:rtl w:val="0"/>
              </w:rPr>
              <w:t xml:space="preserve">Ámbito:</w:t>
            </w:r>
            <w:r w:rsidDel="00000000" w:rsidR="00000000" w:rsidRPr="00000000">
              <w:rPr>
                <w:rFonts w:ascii="Arial" w:cs="Arial" w:eastAsia="Arial" w:hAnsi="Arial"/>
                <w:sz w:val="20"/>
                <w:szCs w:val="20"/>
                <w:rtl w:val="0"/>
              </w:rPr>
              <w:t xml:space="preserve"> 100% urbano. </w:t>
            </w:r>
            <w:r w:rsidDel="00000000" w:rsidR="00000000" w:rsidRPr="00000000">
              <w:rPr>
                <w:rFonts w:ascii="Arial" w:cs="Arial" w:eastAsia="Arial" w:hAnsi="Arial"/>
                <w:b w:val="1"/>
                <w:bCs w:val="1"/>
                <w:sz w:val="20"/>
                <w:szCs w:val="20"/>
                <w:rtl w:val="0"/>
              </w:rPr>
              <w:t xml:space="preserve">Género:</w:t>
            </w:r>
            <w:r w:rsidDel="00000000" w:rsidR="00000000" w:rsidRPr="00000000">
              <w:rPr>
                <w:rFonts w:ascii="Arial" w:cs="Arial" w:eastAsia="Arial" w:hAnsi="Arial"/>
                <w:sz w:val="20"/>
                <w:szCs w:val="20"/>
                <w:rtl w:val="0"/>
              </w:rPr>
              <w:t xml:space="preserve"> 99 mujeres y 21 hombres.</w:t>
            </w:r>
          </w:p>
          <w:p w:rsidR="00000000" w:rsidDel="00000000" w:rsidP="00000000" w:rsidRDefault="00000000" w:rsidRPr="00000000" w14:paraId="0000005F">
            <w:pPr>
              <w:widowControl w:val="0"/>
              <w:spacing w:after="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Grupos etarios</w:t>
            </w:r>
          </w:p>
          <w:p w:rsidR="00000000" w:rsidDel="00000000" w:rsidP="00000000" w:rsidRDefault="00000000" w:rsidRPr="00000000" w14:paraId="00000060">
            <w:pPr>
              <w:widowControl w:val="0"/>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Primera infancia (0-6): 15,  Infancia (7-11): 34, Adolescencia (12-13): 9, Adolescencia-juventud (14-17): 3, Juventud (18-28): 1, Adulto (46-64): 21, Adulto mayor (65+): 16</w:t>
            </w:r>
          </w:p>
          <w:p w:rsidR="00000000" w:rsidDel="00000000" w:rsidP="00000000" w:rsidRDefault="00000000" w:rsidRPr="00000000" w14:paraId="00000061">
            <w:pPr>
              <w:widowControl w:val="0"/>
              <w:spacing w:after="240" w:before="24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Etnia:</w:t>
            </w:r>
            <w:r w:rsidDel="00000000" w:rsidR="00000000" w:rsidRPr="00000000">
              <w:rPr>
                <w:rFonts w:ascii="Arial" w:cs="Arial" w:eastAsia="Arial" w:hAnsi="Arial"/>
                <w:sz w:val="20"/>
                <w:szCs w:val="20"/>
                <w:rtl w:val="0"/>
              </w:rPr>
              <w:t xml:space="preserve"> 116 mestizos, 4 afrodescendientes. </w:t>
            </w:r>
            <w:r w:rsidDel="00000000" w:rsidR="00000000" w:rsidRPr="00000000">
              <w:rPr>
                <w:rFonts w:ascii="Arial" w:cs="Arial" w:eastAsia="Arial" w:hAnsi="Arial"/>
                <w:b w:val="1"/>
                <w:bCs w:val="1"/>
                <w:sz w:val="20"/>
                <w:szCs w:val="20"/>
                <w:rtl w:val="0"/>
              </w:rPr>
              <w:t xml:space="preserve">Discapacidad:</w:t>
            </w:r>
            <w:r w:rsidDel="00000000" w:rsidR="00000000" w:rsidRPr="00000000">
              <w:rPr>
                <w:rFonts w:ascii="Arial" w:cs="Arial" w:eastAsia="Arial" w:hAnsi="Arial"/>
                <w:sz w:val="20"/>
                <w:szCs w:val="20"/>
                <w:rtl w:val="0"/>
              </w:rPr>
              <w:t xml:space="preserve"> 112, derechos vulnerados 2, Desplazados: 1.</w:t>
            </w:r>
          </w:p>
          <w:p w:rsidR="00000000" w:rsidDel="00000000" w:rsidP="00000000" w:rsidRDefault="00000000" w:rsidRPr="00000000" w14:paraId="00000062">
            <w:pPr>
              <w:widowControl w:val="0"/>
              <w:spacing w:after="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Indicadores de cumplimiento:</w:t>
            </w:r>
          </w:p>
          <w:p w:rsidR="00000000" w:rsidDel="00000000" w:rsidP="00000000" w:rsidRDefault="00000000" w:rsidRPr="00000000" w14:paraId="00000063">
            <w:pPr>
              <w:widowControl w:val="0"/>
              <w:numPr>
                <w:ilvl w:val="0"/>
                <w:numId w:val="10"/>
              </w:numPr>
              <w:spacing w:after="0" w:befor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6 grupos activos (100% meta).</w:t>
            </w:r>
          </w:p>
          <w:p w:rsidR="00000000" w:rsidDel="00000000" w:rsidP="00000000" w:rsidRDefault="00000000" w:rsidRPr="00000000" w14:paraId="00000064">
            <w:pPr>
              <w:widowControl w:val="0"/>
              <w:numPr>
                <w:ilvl w:val="0"/>
                <w:numId w:val="10"/>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120 usuarios atendidos (100% cobertura).</w:t>
            </w:r>
          </w:p>
          <w:p w:rsidR="00000000" w:rsidDel="00000000" w:rsidP="00000000" w:rsidRDefault="00000000" w:rsidRPr="00000000" w14:paraId="00000065">
            <w:pPr>
              <w:widowControl w:val="0"/>
              <w:numPr>
                <w:ilvl w:val="0"/>
                <w:numId w:val="10"/>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Asistencia promedio 99%.</w:t>
            </w:r>
          </w:p>
          <w:p w:rsidR="00000000" w:rsidDel="00000000" w:rsidP="00000000" w:rsidRDefault="00000000" w:rsidRPr="00000000" w14:paraId="00000066">
            <w:pPr>
              <w:widowControl w:val="0"/>
              <w:numPr>
                <w:ilvl w:val="0"/>
                <w:numId w:val="10"/>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Clases dictadas: 42 de 69 (61%)</w:t>
            </w:r>
          </w:p>
          <w:p w:rsidR="00000000" w:rsidDel="00000000" w:rsidP="00000000" w:rsidRDefault="00000000" w:rsidRPr="00000000" w14:paraId="00000067">
            <w:pPr>
              <w:widowControl w:val="0"/>
              <w:spacing w:after="0" w:before="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8">
            <w:pPr>
              <w:widowControl w:val="0"/>
              <w:spacing w:after="0" w:before="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Indicadores nivel 2</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069">
            <w:pPr>
              <w:widowControl w:val="0"/>
              <w:spacing w:after="0" w:before="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Usuarios únicos 120, fidelizados 37, promedio de cobertura 120, cobertura adherida 113 (94,17%)</w:t>
            </w:r>
          </w:p>
          <w:p w:rsidR="00000000" w:rsidDel="00000000" w:rsidP="00000000" w:rsidRDefault="00000000" w:rsidRPr="00000000" w14:paraId="0000006A">
            <w:pPr>
              <w:widowControl w:val="0"/>
              <w:spacing w:after="0" w:before="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B">
            <w:pPr>
              <w:widowControl w:val="0"/>
              <w:ind w:left="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descargan y adjuntan, la cobertura poblacional, los indicadores nivel 1 y 2 del data studio.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widowControl w:val="0"/>
              <w:tabs>
                <w:tab w:val="left" w:leader="none" w:pos="440"/>
              </w:tabs>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D">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E">
            <w:pPr>
              <w:widowControl w:val="0"/>
              <w:numPr>
                <w:ilvl w:val="1"/>
                <w:numId w:val="11"/>
              </w:numPr>
              <w:tabs>
                <w:tab w:val="left" w:leader="none" w:pos="440"/>
              </w:tabs>
              <w:ind w:left="440" w:hanging="331"/>
              <w:rPr>
                <w:rFonts w:ascii="Arial" w:cs="Arial" w:eastAsia="Arial" w:hAnsi="Arial"/>
                <w:sz w:val="20"/>
                <w:szCs w:val="20"/>
              </w:rPr>
            </w:pPr>
            <w:r w:rsidDel="00000000" w:rsidR="00000000" w:rsidRPr="00000000">
              <w:rPr>
                <w:rFonts w:ascii="Arial" w:cs="Arial" w:eastAsia="Arial" w:hAnsi="Arial"/>
                <w:sz w:val="20"/>
                <w:szCs w:val="20"/>
                <w:rtl w:val="0"/>
              </w:rPr>
              <w:t xml:space="preserve">Acta reunión </w:t>
            </w:r>
          </w:p>
          <w:p w:rsidR="00000000" w:rsidDel="00000000" w:rsidP="00000000" w:rsidRDefault="00000000" w:rsidRPr="00000000" w14:paraId="0000006F">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0">
            <w:pPr>
              <w:widowControl w:val="0"/>
              <w:numPr>
                <w:ilvl w:val="1"/>
                <w:numId w:val="11"/>
              </w:numPr>
              <w:tabs>
                <w:tab w:val="left" w:leader="none" w:pos="440"/>
              </w:tabs>
              <w:ind w:left="440" w:hanging="331"/>
              <w:rPr>
                <w:rFonts w:ascii="Arial" w:cs="Arial" w:eastAsia="Arial" w:hAnsi="Arial"/>
                <w:sz w:val="20"/>
                <w:szCs w:val="20"/>
              </w:rPr>
            </w:pPr>
            <w:r w:rsidDel="00000000" w:rsidR="00000000" w:rsidRPr="00000000">
              <w:rPr>
                <w:rFonts w:ascii="Arial" w:cs="Arial" w:eastAsia="Arial" w:hAnsi="Arial"/>
                <w:sz w:val="20"/>
                <w:szCs w:val="20"/>
                <w:rtl w:val="0"/>
              </w:rPr>
              <w:t xml:space="preserve">Registro fotográfico</w:t>
            </w:r>
          </w:p>
          <w:p w:rsidR="00000000" w:rsidDel="00000000" w:rsidP="00000000" w:rsidRDefault="00000000" w:rsidRPr="00000000" w14:paraId="00000071">
            <w:pPr>
              <w:widowControl w:val="0"/>
              <w:tabs>
                <w:tab w:val="left" w:leader="none" w:pos="440"/>
              </w:tabs>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2">
            <w:pPr>
              <w:widowControl w:val="0"/>
              <w:numPr>
                <w:ilvl w:val="1"/>
                <w:numId w:val="11"/>
              </w:numPr>
              <w:tabs>
                <w:tab w:val="left" w:leader="none" w:pos="440"/>
              </w:tabs>
              <w:ind w:left="440" w:hanging="331"/>
              <w:rPr>
                <w:rFonts w:ascii="Arial" w:cs="Arial" w:eastAsia="Arial" w:hAnsi="Arial"/>
                <w:sz w:val="20"/>
                <w:szCs w:val="20"/>
              </w:rPr>
            </w:pPr>
            <w:r w:rsidDel="00000000" w:rsidR="00000000" w:rsidRPr="00000000">
              <w:rPr>
                <w:rFonts w:ascii="Arial" w:cs="Arial" w:eastAsia="Arial" w:hAnsi="Arial"/>
                <w:sz w:val="20"/>
                <w:szCs w:val="20"/>
                <w:rtl w:val="0"/>
              </w:rPr>
              <w:t xml:space="preserve">Constancias prestación de servicios</w:t>
            </w:r>
          </w:p>
          <w:p w:rsidR="00000000" w:rsidDel="00000000" w:rsidP="00000000" w:rsidRDefault="00000000" w:rsidRPr="00000000" w14:paraId="00000073">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4">
            <w:pPr>
              <w:widowControl w:val="0"/>
              <w:numPr>
                <w:ilvl w:val="1"/>
                <w:numId w:val="11"/>
              </w:numPr>
              <w:tabs>
                <w:tab w:val="left" w:leader="none" w:pos="440"/>
              </w:tabs>
              <w:ind w:left="440" w:hanging="331"/>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Calendar</w:t>
            </w:r>
            <w:r w:rsidDel="00000000" w:rsidR="00000000" w:rsidRPr="00000000">
              <w:rPr>
                <w:rtl w:val="0"/>
              </w:rPr>
            </w:r>
          </w:p>
          <w:p w:rsidR="00000000" w:rsidDel="00000000" w:rsidP="00000000" w:rsidRDefault="00000000" w:rsidRPr="00000000" w14:paraId="00000075">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6">
            <w:pPr>
              <w:widowControl w:val="0"/>
              <w:numPr>
                <w:ilvl w:val="1"/>
                <w:numId w:val="11"/>
              </w:numPr>
              <w:tabs>
                <w:tab w:val="left" w:leader="none" w:pos="440"/>
              </w:tabs>
              <w:ind w:left="440" w:hanging="331"/>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Indicadores</w:t>
            </w:r>
            <w:r w:rsidDel="00000000" w:rsidR="00000000" w:rsidRPr="00000000">
              <w:rPr>
                <w:rtl w:val="0"/>
              </w:rPr>
            </w:r>
          </w:p>
          <w:p w:rsidR="00000000" w:rsidDel="00000000" w:rsidP="00000000" w:rsidRDefault="00000000" w:rsidRPr="00000000" w14:paraId="00000077">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8">
            <w:pPr>
              <w:widowControl w:val="0"/>
              <w:tabs>
                <w:tab w:val="left" w:leader="none" w:pos="440"/>
              </w:tabs>
              <w:ind w:left="0" w:firstLine="0"/>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79">
            <w:pPr>
              <w:rPr>
                <w:rFonts w:ascii="Arial" w:cs="Arial" w:eastAsia="Arial" w:hAnsi="Arial"/>
                <w:i w:val="1"/>
                <w:iCs w:val="1"/>
              </w:rPr>
            </w:pPr>
            <w:r w:rsidDel="00000000" w:rsidR="00000000" w:rsidRPr="00000000">
              <w:rPr>
                <w:rtl w:val="0"/>
              </w:rPr>
            </w:r>
          </w:p>
        </w:tc>
      </w:tr>
      <w:tr>
        <w:trPr>
          <w:cantSplit w:val="1"/>
          <w:trHeight w:val="85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7A">
            <w:pPr>
              <w:rPr>
                <w:rFonts w:ascii="Arial" w:cs="Arial" w:eastAsia="Arial" w:hAnsi="Arial"/>
                <w:i w:val="1"/>
                <w:iCs w:val="1"/>
              </w:rPr>
            </w:pPr>
            <w:r w:rsidDel="00000000" w:rsidR="00000000" w:rsidRPr="00000000">
              <w:rPr>
                <w:rFonts w:ascii="Arial" w:cs="Arial" w:eastAsia="Arial" w:hAnsi="Arial"/>
                <w:i w:val="1"/>
                <w:iCs w:val="1"/>
                <w:rtl w:val="0"/>
              </w:rPr>
              <w:t xml:space="preserve">2. APOYAR EL CUMPLIMIENTO DEL PLAN TÉCNICO PEDAGÓGICO DEL PROYECTO ASIGNADO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B">
            <w:pPr>
              <w:widowControl w:val="0"/>
              <w:numPr>
                <w:ilvl w:val="1"/>
                <w:numId w:val="13"/>
              </w:numPr>
              <w:tabs>
                <w:tab w:val="left" w:leader="none" w:pos="452"/>
              </w:tabs>
              <w:ind w:left="110" w:right="94"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implementa el Plan Técnico Pedagógico en las diferentes clases de actividad física, para este periodo las clases se enfocan en motricidad fina y gruesa, con  rondas, juegos y ejercicios de coordinación.</w:t>
            </w:r>
          </w:p>
          <w:p w:rsidR="00000000" w:rsidDel="00000000" w:rsidP="00000000" w:rsidRDefault="00000000" w:rsidRPr="00000000" w14:paraId="0000007C">
            <w:pPr>
              <w:widowControl w:val="0"/>
              <w:numPr>
                <w:ilvl w:val="0"/>
                <w:numId w:val="13"/>
              </w:numPr>
              <w:tabs>
                <w:tab w:val="left" w:leader="none" w:pos="452"/>
              </w:tabs>
              <w:ind w:left="110" w:right="94" w:hanging="344"/>
              <w:jc w:val="both"/>
              <w:rPr>
                <w:rFonts w:ascii="Arial" w:cs="Arial" w:eastAsia="Arial" w:hAnsi="Arial"/>
                <w:sz w:val="20"/>
                <w:szCs w:val="20"/>
                <w:u w:val="none"/>
              </w:rPr>
            </w:pPr>
            <w:r w:rsidDel="00000000" w:rsidR="00000000" w:rsidRPr="00000000">
              <w:rPr>
                <w:rtl w:val="0"/>
              </w:rPr>
            </w:r>
          </w:p>
          <w:p w:rsidR="00000000" w:rsidDel="00000000" w:rsidP="00000000" w:rsidRDefault="00000000" w:rsidRPr="00000000" w14:paraId="0000007D">
            <w:pPr>
              <w:widowControl w:val="0"/>
              <w:tabs>
                <w:tab w:val="left" w:leader="none" w:pos="433"/>
              </w:tabs>
              <w:ind w:left="110" w:right="99"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2.2 Para el periodo se participa en una reunión técnica del programa, realizadas en el parque metropolitano del café. </w:t>
            </w:r>
          </w:p>
          <w:p w:rsidR="00000000" w:rsidDel="00000000" w:rsidP="00000000" w:rsidRDefault="00000000" w:rsidRPr="00000000" w14:paraId="0000007E">
            <w:pPr>
              <w:widowControl w:val="0"/>
              <w:tabs>
                <w:tab w:val="left" w:leader="none" w:pos="433"/>
              </w:tabs>
              <w:ind w:right="99"/>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F">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Reunión 24 de junio</w:t>
            </w:r>
          </w:p>
          <w:p w:rsidR="00000000" w:rsidDel="00000000" w:rsidP="00000000" w:rsidRDefault="00000000" w:rsidRPr="00000000" w14:paraId="00000080">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Se realiza de forma virtual desde las 10:00 am hasta las 10:30 am.</w:t>
            </w:r>
            <w:r w:rsidDel="00000000" w:rsidR="00000000" w:rsidRPr="00000000">
              <w:rPr>
                <w:rtl w:val="0"/>
              </w:rPr>
            </w:r>
          </w:p>
          <w:p w:rsidR="00000000" w:rsidDel="00000000" w:rsidP="00000000" w:rsidRDefault="00000000" w:rsidRPr="00000000" w14:paraId="00000081">
            <w:pPr>
              <w:widowControl w:val="0"/>
              <w:numPr>
                <w:ilvl w:val="0"/>
                <w:numId w:val="15"/>
              </w:numPr>
              <w:tabs>
                <w:tab w:val="left" w:leader="none" w:pos="433"/>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Puntualidad en entrega de informes y documentación de cierre.</w:t>
            </w:r>
          </w:p>
          <w:p w:rsidR="00000000" w:rsidDel="00000000" w:rsidP="00000000" w:rsidRDefault="00000000" w:rsidRPr="00000000" w14:paraId="00000082">
            <w:pPr>
              <w:widowControl w:val="0"/>
              <w:numPr>
                <w:ilvl w:val="0"/>
                <w:numId w:val="15"/>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Actualización de plataformas y seguridad social obligatoria.</w:t>
            </w:r>
          </w:p>
          <w:p w:rsidR="00000000" w:rsidDel="00000000" w:rsidP="00000000" w:rsidRDefault="00000000" w:rsidRPr="00000000" w14:paraId="00000083">
            <w:pPr>
              <w:widowControl w:val="0"/>
              <w:numPr>
                <w:ilvl w:val="0"/>
                <w:numId w:val="15"/>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Las vacaciones recreativas contarán como evento del Comité Primario.</w:t>
            </w:r>
          </w:p>
          <w:p w:rsidR="00000000" w:rsidDel="00000000" w:rsidP="00000000" w:rsidRDefault="00000000" w:rsidRPr="00000000" w14:paraId="00000084">
            <w:pPr>
              <w:widowControl w:val="0"/>
              <w:numPr>
                <w:ilvl w:val="0"/>
                <w:numId w:val="15"/>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Notificación de receso de un mes y retorno en primera semana de agosto.</w:t>
            </w:r>
          </w:p>
          <w:p w:rsidR="00000000" w:rsidDel="00000000" w:rsidP="00000000" w:rsidRDefault="00000000" w:rsidRPr="00000000" w14:paraId="00000085">
            <w:pPr>
              <w:widowControl w:val="0"/>
              <w:numPr>
                <w:ilvl w:val="0"/>
                <w:numId w:val="15"/>
              </w:numPr>
              <w:tabs>
                <w:tab w:val="left" w:leader="none" w:pos="433"/>
              </w:tabs>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Disculpa por inconveniente en “Miércoles de Inclusión”.</w:t>
            </w:r>
          </w:p>
          <w:p w:rsidR="00000000" w:rsidDel="00000000" w:rsidP="00000000" w:rsidRDefault="00000000" w:rsidRPr="00000000" w14:paraId="00000086">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Compromisos:</w:t>
            </w:r>
          </w:p>
          <w:p w:rsidR="00000000" w:rsidDel="00000000" w:rsidP="00000000" w:rsidRDefault="00000000" w:rsidRPr="00000000" w14:paraId="00000087">
            <w:pPr>
              <w:widowControl w:val="0"/>
              <w:numPr>
                <w:ilvl w:val="0"/>
                <w:numId w:val="7"/>
              </w:numPr>
              <w:tabs>
                <w:tab w:val="left" w:leader="none" w:pos="433"/>
              </w:tabs>
              <w:spacing w:after="0" w:afterAutospacing="0" w:before="240" w:lineRule="auto"/>
              <w:ind w:left="443" w:hanging="334"/>
              <w:rPr>
                <w:rFonts w:ascii="Arial" w:cs="Arial" w:eastAsia="Arial" w:hAnsi="Arial"/>
                <w:sz w:val="22"/>
                <w:szCs w:val="22"/>
              </w:rPr>
            </w:pPr>
            <w:r w:rsidDel="00000000" w:rsidR="00000000" w:rsidRPr="00000000">
              <w:rPr>
                <w:rFonts w:ascii="Arial" w:cs="Arial" w:eastAsia="Arial" w:hAnsi="Arial"/>
                <w:sz w:val="20"/>
                <w:szCs w:val="20"/>
                <w:rtl w:val="0"/>
              </w:rPr>
              <w:t xml:space="preserve">Puntualidad en informes (04 julio).</w:t>
            </w:r>
          </w:p>
          <w:p w:rsidR="00000000" w:rsidDel="00000000" w:rsidP="00000000" w:rsidRDefault="00000000" w:rsidRPr="00000000" w14:paraId="00000088">
            <w:pPr>
              <w:widowControl w:val="0"/>
              <w:numPr>
                <w:ilvl w:val="0"/>
                <w:numId w:val="7"/>
              </w:numPr>
              <w:tabs>
                <w:tab w:val="left" w:leader="none" w:pos="433"/>
              </w:tabs>
              <w:spacing w:after="0" w:afterAutospacing="0" w:before="0" w:beforeAutospacing="0" w:lineRule="auto"/>
              <w:ind w:left="443" w:hanging="334"/>
              <w:rPr>
                <w:rFonts w:ascii="Arial" w:cs="Arial" w:eastAsia="Arial" w:hAnsi="Arial"/>
                <w:sz w:val="22"/>
                <w:szCs w:val="22"/>
              </w:rPr>
            </w:pPr>
            <w:r w:rsidDel="00000000" w:rsidR="00000000" w:rsidRPr="00000000">
              <w:rPr>
                <w:rFonts w:ascii="Arial" w:cs="Arial" w:eastAsia="Arial" w:hAnsi="Arial"/>
                <w:sz w:val="20"/>
                <w:szCs w:val="20"/>
                <w:rtl w:val="0"/>
              </w:rPr>
              <w:t xml:space="preserve">Subir información requerida (30 julio).</w:t>
            </w:r>
          </w:p>
          <w:p w:rsidR="00000000" w:rsidDel="00000000" w:rsidP="00000000" w:rsidRDefault="00000000" w:rsidRPr="00000000" w14:paraId="00000089">
            <w:pPr>
              <w:widowControl w:val="0"/>
              <w:numPr>
                <w:ilvl w:val="0"/>
                <w:numId w:val="7"/>
              </w:numPr>
              <w:tabs>
                <w:tab w:val="left" w:leader="none" w:pos="433"/>
              </w:tabs>
              <w:spacing w:after="240" w:before="0" w:beforeAutospacing="0" w:lineRule="auto"/>
              <w:ind w:left="443" w:hanging="334"/>
              <w:rPr>
                <w:rFonts w:ascii="Arial" w:cs="Arial" w:eastAsia="Arial" w:hAnsi="Arial"/>
                <w:sz w:val="22"/>
                <w:szCs w:val="22"/>
              </w:rPr>
            </w:pPr>
            <w:r w:rsidDel="00000000" w:rsidR="00000000" w:rsidRPr="00000000">
              <w:rPr>
                <w:rFonts w:ascii="Arial" w:cs="Arial" w:eastAsia="Arial" w:hAnsi="Arial"/>
                <w:sz w:val="20"/>
                <w:szCs w:val="20"/>
                <w:rtl w:val="0"/>
              </w:rPr>
              <w:t xml:space="preserve">Apoyo a eventos (01 julio).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A">
            <w:pPr>
              <w:widowControl w:val="0"/>
              <w:tabs>
                <w:tab w:val="left" w:leader="none" w:pos="442"/>
              </w:tabs>
              <w:spacing w:before="1" w:lineRule="auto"/>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2.1 Planes clase</w:t>
            </w:r>
          </w:p>
          <w:p w:rsidR="00000000" w:rsidDel="00000000" w:rsidP="00000000" w:rsidRDefault="00000000" w:rsidRPr="00000000" w14:paraId="0000008B">
            <w:pPr>
              <w:widowControl w:val="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C">
            <w:pPr>
              <w:widowControl w:val="0"/>
              <w:spacing w:before="1"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D">
            <w:pPr>
              <w:widowControl w:val="0"/>
              <w:tabs>
                <w:tab w:val="left" w:leader="none" w:pos="442"/>
              </w:tabs>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2.2 Actas de reunión</w:t>
            </w:r>
          </w:p>
          <w:p w:rsidR="00000000" w:rsidDel="00000000" w:rsidP="00000000" w:rsidRDefault="00000000" w:rsidRPr="00000000" w14:paraId="0000008E">
            <w:pPr>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F">
            <w:pPr>
              <w:rPr>
                <w:rFonts w:ascii="Arial" w:cs="Arial" w:eastAsia="Arial" w:hAnsi="Arial"/>
                <w:i w:val="1"/>
                <w:iCs w:val="1"/>
              </w:rPr>
            </w:pPr>
            <w:r w:rsidDel="00000000" w:rsidR="00000000" w:rsidRPr="00000000">
              <w:rPr>
                <w:rtl w:val="0"/>
              </w:rPr>
            </w:r>
          </w:p>
        </w:tc>
      </w:tr>
      <w:tr>
        <w:trPr>
          <w:cantSplit w:val="1"/>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90">
            <w:pPr>
              <w:rPr>
                <w:rFonts w:ascii="Arial" w:cs="Arial" w:eastAsia="Arial" w:hAnsi="Arial"/>
                <w:i w:val="1"/>
                <w:iCs w:val="1"/>
              </w:rPr>
            </w:pPr>
            <w:r w:rsidDel="00000000" w:rsidR="00000000" w:rsidRPr="00000000">
              <w:rPr>
                <w:rFonts w:ascii="Arial" w:cs="Arial" w:eastAsia="Arial" w:hAnsi="Arial"/>
                <w:i w:val="1"/>
                <w:iCs w:val="1"/>
                <w:rtl w:val="0"/>
              </w:rPr>
              <w:t xml:space="preserve">3. BRINDAR APOYO Y PARTICIPAR ACTIVAMENTE EN EVENTOS Y DEMÁS ACTIVIDADES PROGRAMADAS DE POR LA SECRETARÍA DE DEPORTE Y RECREACIÓN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91">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3.1 Acta de comité primario</w:t>
            </w:r>
          </w:p>
          <w:p w:rsidR="00000000" w:rsidDel="00000000" w:rsidP="00000000" w:rsidRDefault="00000000" w:rsidRPr="00000000" w14:paraId="00000092">
            <w:pPr>
              <w:spacing w:after="240" w:before="0" w:lineRule="auto"/>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realiza el 17 de junio desde las 12 a 1 pm, de manera virtual, con el propósito de coordinar y apoyar eventos deportivos y de actividad física en las comunas Villavicencio y Universidad, además de organizar el cierre de las vacaciones recreativas.</w:t>
            </w:r>
          </w:p>
          <w:p w:rsidR="00000000" w:rsidDel="00000000" w:rsidP="00000000" w:rsidRDefault="00000000" w:rsidRPr="00000000" w14:paraId="00000093">
            <w:pPr>
              <w:spacing w:after="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Se consultó a los monitores sobre dificultades en sus procesos. Se recordó la importancia de mantener informada a la población y cerrar clases antes de la finalización de contratos. Se informó sobre los eventos del mes y el próximo comité primario en la </w:t>
            </w:r>
            <w:r w:rsidDel="00000000" w:rsidR="00000000" w:rsidRPr="00000000">
              <w:rPr>
                <w:rFonts w:ascii="Arial" w:cs="Arial" w:eastAsia="Arial" w:hAnsi="Arial"/>
                <w:b w:val="1"/>
                <w:bCs w:val="1"/>
                <w:sz w:val="20"/>
                <w:szCs w:val="20"/>
                <w:rtl w:val="0"/>
              </w:rPr>
              <w:t xml:space="preserve">cancha El Bosque</w:t>
            </w:r>
            <w:r w:rsidDel="00000000" w:rsidR="00000000" w:rsidRPr="00000000">
              <w:rPr>
                <w:rFonts w:ascii="Arial" w:cs="Arial" w:eastAsia="Arial" w:hAnsi="Arial"/>
                <w:sz w:val="20"/>
                <w:szCs w:val="20"/>
                <w:rtl w:val="0"/>
              </w:rPr>
              <w:t xml:space="preserve">. Las </w:t>
            </w:r>
            <w:r w:rsidDel="00000000" w:rsidR="00000000" w:rsidRPr="00000000">
              <w:rPr>
                <w:rFonts w:ascii="Arial" w:cs="Arial" w:eastAsia="Arial" w:hAnsi="Arial"/>
                <w:b w:val="1"/>
                <w:bCs w:val="1"/>
                <w:sz w:val="20"/>
                <w:szCs w:val="20"/>
                <w:rtl w:val="0"/>
              </w:rPr>
              <w:t xml:space="preserve">vacaciones recreativas</w:t>
            </w:r>
            <w:r w:rsidDel="00000000" w:rsidR="00000000" w:rsidRPr="00000000">
              <w:rPr>
                <w:rFonts w:ascii="Arial" w:cs="Arial" w:eastAsia="Arial" w:hAnsi="Arial"/>
                <w:sz w:val="20"/>
                <w:szCs w:val="20"/>
                <w:rtl w:val="0"/>
              </w:rPr>
              <w:t xml:space="preserve"> se reprogramaron para los días </w:t>
            </w:r>
            <w:r w:rsidDel="00000000" w:rsidR="00000000" w:rsidRPr="00000000">
              <w:rPr>
                <w:rFonts w:ascii="Arial" w:cs="Arial" w:eastAsia="Arial" w:hAnsi="Arial"/>
                <w:b w:val="1"/>
                <w:bCs w:val="1"/>
                <w:sz w:val="20"/>
                <w:szCs w:val="20"/>
                <w:rtl w:val="0"/>
              </w:rPr>
              <w:t xml:space="preserve">17, 18, 19, 24, 25 y 26 de junio de 2026</w:t>
            </w:r>
            <w:r w:rsidDel="00000000" w:rsidR="00000000" w:rsidRPr="00000000">
              <w:rPr>
                <w:rFonts w:ascii="Arial" w:cs="Arial" w:eastAsia="Arial" w:hAnsi="Arial"/>
                <w:sz w:val="20"/>
                <w:szCs w:val="20"/>
                <w:rtl w:val="0"/>
              </w:rPr>
              <w:t xml:space="preserve">, de </w:t>
            </w:r>
            <w:r w:rsidDel="00000000" w:rsidR="00000000" w:rsidRPr="00000000">
              <w:rPr>
                <w:rFonts w:ascii="Arial" w:cs="Arial" w:eastAsia="Arial" w:hAnsi="Arial"/>
                <w:b w:val="1"/>
                <w:bCs w:val="1"/>
                <w:sz w:val="20"/>
                <w:szCs w:val="20"/>
                <w:rtl w:val="0"/>
              </w:rPr>
              <w:t xml:space="preserve">3:00 a 5:00 pm</w:t>
            </w:r>
            <w:r w:rsidDel="00000000" w:rsidR="00000000" w:rsidRPr="00000000">
              <w:rPr>
                <w:rFonts w:ascii="Arial" w:cs="Arial" w:eastAsia="Arial" w:hAnsi="Arial"/>
                <w:sz w:val="20"/>
                <w:szCs w:val="20"/>
                <w:rtl w:val="0"/>
              </w:rPr>
              <w:t xml:space="preserve"> en ambas comunas. Se confirmó que todos los monitores están contratados y disponibles para apoyar las actividades con los niños en esas fechas.</w:t>
            </w:r>
          </w:p>
          <w:p w:rsidR="00000000" w:rsidDel="00000000" w:rsidP="00000000" w:rsidRDefault="00000000" w:rsidRPr="00000000" w14:paraId="00000094">
            <w:pPr>
              <w:spacing w:after="0" w:before="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3.2 Evento comité</w:t>
            </w:r>
          </w:p>
          <w:p w:rsidR="00000000" w:rsidDel="00000000" w:rsidP="00000000" w:rsidRDefault="00000000" w:rsidRPr="00000000" w14:paraId="00000095">
            <w:pPr>
              <w:spacing w:after="0" w:before="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El día 26 de junio se hace el apoyo en el evento de vacaciones recreodeportivas el bosque cancha múltiple. Hora: 3:00 pm a 5:00 pm</w:t>
            </w:r>
          </w:p>
          <w:p w:rsidR="00000000" w:rsidDel="00000000" w:rsidP="00000000" w:rsidRDefault="00000000" w:rsidRPr="00000000" w14:paraId="00000096">
            <w:pPr>
              <w:rPr>
                <w:rFonts w:ascii="Arial" w:cs="Arial" w:eastAsia="Arial" w:hAnsi="Arial"/>
                <w:sz w:val="20"/>
                <w:szCs w:val="20"/>
              </w:rPr>
            </w:pPr>
            <w:r w:rsidDel="00000000" w:rsidR="00000000" w:rsidRPr="00000000">
              <w:rPr>
                <w:rFonts w:ascii="Arial" w:cs="Arial" w:eastAsia="Arial" w:hAnsi="Arial"/>
                <w:sz w:val="20"/>
                <w:szCs w:val="20"/>
                <w:rtl w:val="0"/>
              </w:rPr>
              <w:t xml:space="preserve">Actividad: vacaciones recreo deportivas, juegos tradicionales, mural, juegos, deporte y recreación.</w:t>
            </w:r>
          </w:p>
          <w:p w:rsidR="00000000" w:rsidDel="00000000" w:rsidP="00000000" w:rsidRDefault="00000000" w:rsidRPr="00000000" w14:paraId="00000097">
            <w:pPr>
              <w:spacing w:after="0" w:before="0" w:lineRule="auto"/>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98">
            <w:pPr>
              <w:spacing w:after="0" w:before="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3.3 Miércoles de inclusión</w:t>
            </w:r>
          </w:p>
          <w:p w:rsidR="00000000" w:rsidDel="00000000" w:rsidP="00000000" w:rsidRDefault="00000000" w:rsidRPr="00000000" w14:paraId="00000099">
            <w:pPr>
              <w:rPr>
                <w:rFonts w:ascii="Arial" w:cs="Arial" w:eastAsia="Arial" w:hAnsi="Arial"/>
                <w:sz w:val="20"/>
                <w:szCs w:val="20"/>
              </w:rPr>
            </w:pPr>
            <w:r w:rsidDel="00000000" w:rsidR="00000000" w:rsidRPr="00000000">
              <w:rPr>
                <w:rFonts w:ascii="Arial" w:cs="Arial" w:eastAsia="Arial" w:hAnsi="Arial"/>
                <w:sz w:val="20"/>
                <w:szCs w:val="20"/>
                <w:rtl w:val="0"/>
              </w:rPr>
              <w:t xml:space="preserve">Se realizó en el parque metropolitano del café, desde las 9 am hasta las 11 am</w:t>
            </w:r>
          </w:p>
          <w:p w:rsidR="00000000" w:rsidDel="00000000" w:rsidP="00000000" w:rsidRDefault="00000000" w:rsidRPr="00000000" w14:paraId="0000009A">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3 junio </w:t>
            </w:r>
            <w:r w:rsidDel="00000000" w:rsidR="00000000" w:rsidRPr="00000000">
              <w:rPr>
                <w:rFonts w:ascii="Arial" w:cs="Arial" w:eastAsia="Arial" w:hAnsi="Arial"/>
                <w:sz w:val="20"/>
                <w:szCs w:val="20"/>
                <w:rtl w:val="0"/>
              </w:rPr>
              <w:t xml:space="preserve">se realizan ejercicios de calentamiento en tierra y ejercicios dentro de la piscina con población variada.</w:t>
            </w:r>
          </w:p>
          <w:p w:rsidR="00000000" w:rsidDel="00000000" w:rsidP="00000000" w:rsidRDefault="00000000" w:rsidRPr="00000000" w14:paraId="0000009B">
            <w:pPr>
              <w:rPr>
                <w:rFonts w:ascii="Arial" w:cs="Arial" w:eastAsia="Arial" w:hAnsi="Arial"/>
                <w:sz w:val="20"/>
                <w:szCs w:val="20"/>
                <w:highlight w:val="white"/>
              </w:rPr>
            </w:pPr>
            <w:r w:rsidDel="00000000" w:rsidR="00000000" w:rsidRPr="00000000">
              <w:rPr>
                <w:rFonts w:ascii="Arial" w:cs="Arial" w:eastAsia="Arial" w:hAnsi="Arial"/>
                <w:b w:val="1"/>
                <w:bCs w:val="1"/>
                <w:sz w:val="20"/>
                <w:szCs w:val="20"/>
                <w:rtl w:val="0"/>
              </w:rPr>
              <w:t xml:space="preserve">Miércoles 17 junio </w:t>
            </w:r>
            <w:r w:rsidDel="00000000" w:rsidR="00000000" w:rsidRPr="00000000">
              <w:rPr>
                <w:rFonts w:ascii="Arial" w:cs="Arial" w:eastAsia="Arial" w:hAnsi="Arial"/>
                <w:sz w:val="20"/>
                <w:szCs w:val="20"/>
                <w:rtl w:val="0"/>
              </w:rPr>
              <w:t xml:space="preserve">se realizan ejercicios y juegos dentro del agua con menores de edad.</w:t>
            </w:r>
            <w:r w:rsidDel="00000000" w:rsidR="00000000" w:rsidRPr="00000000">
              <w:rPr>
                <w:rtl w:val="0"/>
              </w:rPr>
            </w:r>
          </w:p>
          <w:p w:rsidR="00000000" w:rsidDel="00000000" w:rsidP="00000000" w:rsidRDefault="00000000" w:rsidRPr="00000000" w14:paraId="0000009C">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1 julio </w:t>
            </w:r>
            <w:r w:rsidDel="00000000" w:rsidR="00000000" w:rsidRPr="00000000">
              <w:rPr>
                <w:rFonts w:ascii="Arial" w:cs="Arial" w:eastAsia="Arial" w:hAnsi="Arial"/>
                <w:sz w:val="20"/>
                <w:szCs w:val="20"/>
                <w:rtl w:val="0"/>
              </w:rPr>
              <w:t xml:space="preserve">se trabajó en tierra estiramiento para fortalecimiento muscular, fase 2 tareas en piscina trabajo de fuerza y respiración.</w:t>
            </w:r>
          </w:p>
          <w:p w:rsidR="00000000" w:rsidDel="00000000" w:rsidP="00000000" w:rsidRDefault="00000000" w:rsidRPr="00000000" w14:paraId="0000009D">
            <w:pPr>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9E">
            <w:pPr>
              <w:rPr>
                <w:rFonts w:ascii="Arial" w:cs="Arial" w:eastAsia="Arial" w:hAnsi="Arial"/>
                <w:sz w:val="20"/>
                <w:szCs w:val="20"/>
              </w:rPr>
            </w:pPr>
            <w:r w:rsidDel="00000000" w:rsidR="00000000" w:rsidRPr="00000000">
              <w:rPr>
                <w:rFonts w:ascii="Arial" w:cs="Arial" w:eastAsia="Arial" w:hAnsi="Arial"/>
                <w:sz w:val="20"/>
                <w:szCs w:val="20"/>
                <w:rtl w:val="0"/>
              </w:rPr>
              <w:t xml:space="preserve">El miércoles 24 no se realizó la actividad ya que no había servicio de agua en el parque del café.</w:t>
            </w:r>
          </w:p>
          <w:p w:rsidR="00000000" w:rsidDel="00000000" w:rsidP="00000000" w:rsidRDefault="00000000" w:rsidRPr="00000000" w14:paraId="0000009F">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0">
            <w:pPr>
              <w:rPr>
                <w:rFonts w:ascii="Arial" w:cs="Arial" w:eastAsia="Arial" w:hAnsi="Arial"/>
                <w:sz w:val="20"/>
                <w:szCs w:val="20"/>
              </w:rPr>
            </w:pPr>
            <w:r w:rsidDel="00000000" w:rsidR="00000000" w:rsidRPr="00000000">
              <w:rPr>
                <w:rFonts w:ascii="Arial" w:cs="Arial" w:eastAsia="Arial" w:hAnsi="Arial"/>
                <w:sz w:val="20"/>
                <w:szCs w:val="20"/>
                <w:rtl w:val="0"/>
              </w:rPr>
              <w:t xml:space="preserve">3.4 Vía activa</w:t>
            </w:r>
          </w:p>
          <w:p w:rsidR="00000000" w:rsidDel="00000000" w:rsidP="00000000" w:rsidRDefault="00000000" w:rsidRPr="00000000" w14:paraId="000000A1">
            <w:pPr>
              <w:rPr>
                <w:rFonts w:ascii="Arial" w:cs="Arial" w:eastAsia="Arial" w:hAnsi="Arial"/>
                <w:sz w:val="20"/>
                <w:szCs w:val="20"/>
              </w:rPr>
            </w:pPr>
            <w:r w:rsidDel="00000000" w:rsidR="00000000" w:rsidRPr="00000000">
              <w:rPr>
                <w:rFonts w:ascii="Arial" w:cs="Arial" w:eastAsia="Arial" w:hAnsi="Arial"/>
                <w:sz w:val="20"/>
                <w:szCs w:val="20"/>
                <w:rtl w:val="0"/>
              </w:rPr>
              <w:t xml:space="preserve">Se apoya en la vía activa de 7am  a 12 pm: </w:t>
            </w:r>
          </w:p>
          <w:p w:rsidR="00000000" w:rsidDel="00000000" w:rsidP="00000000" w:rsidRDefault="00000000" w:rsidRPr="00000000" w14:paraId="000000A2">
            <w:pPr>
              <w:rPr>
                <w:rFonts w:ascii="Arial" w:cs="Arial" w:eastAsia="Arial" w:hAnsi="Arial"/>
                <w:sz w:val="20"/>
                <w:szCs w:val="20"/>
              </w:rPr>
            </w:pPr>
            <w:r w:rsidDel="00000000" w:rsidR="00000000" w:rsidRPr="00000000">
              <w:rPr>
                <w:rFonts w:ascii="Arial" w:cs="Arial" w:eastAsia="Arial" w:hAnsi="Arial"/>
                <w:sz w:val="20"/>
                <w:szCs w:val="20"/>
                <w:rtl w:val="0"/>
              </w:rPr>
              <w:t xml:space="preserve">El día 7 se apoyó en la calle 50 en Maraya, cerrando los puntos de paso de vehículos, motos y carros para evitar algún accidente con los usuarios que usan la ciclovía.</w:t>
            </w:r>
          </w:p>
          <w:p w:rsidR="00000000" w:rsidDel="00000000" w:rsidP="00000000" w:rsidRDefault="00000000" w:rsidRPr="00000000" w14:paraId="000000A3">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4">
            <w:pPr>
              <w:rPr>
                <w:rFonts w:ascii="Arial" w:cs="Arial" w:eastAsia="Arial" w:hAnsi="Arial"/>
                <w:sz w:val="20"/>
                <w:szCs w:val="20"/>
              </w:rPr>
            </w:pPr>
            <w:r w:rsidDel="00000000" w:rsidR="00000000" w:rsidRPr="00000000">
              <w:rPr>
                <w:rFonts w:ascii="Arial" w:cs="Arial" w:eastAsia="Arial" w:hAnsi="Arial"/>
                <w:sz w:val="20"/>
                <w:szCs w:val="20"/>
                <w:rtl w:val="0"/>
              </w:rPr>
              <w:t xml:space="preserve">El día 14 apoyar el cierre de la via para que los deportistas </w:t>
            </w:r>
            <w:r w:rsidDel="00000000" w:rsidR="00000000" w:rsidRPr="00000000">
              <w:rPr>
                <w:rFonts w:ascii="Arial" w:cs="Arial" w:eastAsia="Arial" w:hAnsi="Arial"/>
                <w:sz w:val="20"/>
                <w:szCs w:val="20"/>
                <w:rtl w:val="0"/>
              </w:rPr>
              <w:t xml:space="preserve">pasaran</w:t>
            </w:r>
            <w:r w:rsidDel="00000000" w:rsidR="00000000" w:rsidRPr="00000000">
              <w:rPr>
                <w:rFonts w:ascii="Arial" w:cs="Arial" w:eastAsia="Arial" w:hAnsi="Arial"/>
                <w:sz w:val="20"/>
                <w:szCs w:val="20"/>
                <w:rtl w:val="0"/>
              </w:rPr>
              <w:t xml:space="preserve"> y controlar el paso de la gente por las líneas del recorrido en el semáforo del viajero.</w:t>
            </w:r>
          </w:p>
          <w:p w:rsidR="00000000" w:rsidDel="00000000" w:rsidP="00000000" w:rsidRDefault="00000000" w:rsidRPr="00000000" w14:paraId="000000A5">
            <w:pPr>
              <w:rPr>
                <w:rFonts w:ascii="Arial" w:cs="Arial" w:eastAsia="Arial" w:hAnsi="Arial"/>
                <w:sz w:val="20"/>
                <w:szCs w:val="20"/>
              </w:rPr>
            </w:pPr>
            <w:r w:rsidDel="00000000" w:rsidR="00000000" w:rsidRPr="00000000">
              <w:rPr>
                <w:rFonts w:ascii="Arial" w:cs="Arial" w:eastAsia="Arial" w:hAnsi="Arial"/>
                <w:sz w:val="20"/>
                <w:szCs w:val="20"/>
                <w:rtl w:val="0"/>
              </w:rPr>
              <w:t xml:space="preserve">El día 28 se apoyó en la calle 41 controlando el cruce de peatones y vehículos en el semáforo, deteniendo o reanudando su paso según se requiriera.</w:t>
            </w:r>
          </w:p>
          <w:p w:rsidR="00000000" w:rsidDel="00000000" w:rsidP="00000000" w:rsidRDefault="00000000" w:rsidRPr="00000000" w14:paraId="000000A6">
            <w:pPr>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7">
            <w:pPr>
              <w:widowControl w:val="0"/>
              <w:tabs>
                <w:tab w:val="left" w:leader="none" w:pos="442"/>
              </w:tabs>
              <w:spacing w:before="1" w:lineRule="auto"/>
              <w:ind w:left="109" w:right="0.944881889763564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3.1 Acta Reunión  Comité Primario</w:t>
            </w:r>
          </w:p>
          <w:p w:rsidR="00000000" w:rsidDel="00000000" w:rsidP="00000000" w:rsidRDefault="00000000" w:rsidRPr="00000000" w14:paraId="000000A8">
            <w:pPr>
              <w:widowControl w:val="0"/>
              <w:tabs>
                <w:tab w:val="left" w:leader="none" w:pos="440"/>
              </w:tabs>
              <w:ind w:left="109" w:right="142.6771653543306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9">
            <w:pPr>
              <w:widowControl w:val="0"/>
              <w:tabs>
                <w:tab w:val="left" w:leader="none" w:pos="440"/>
              </w:tabs>
              <w:ind w:left="109" w:right="142.6771653543306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3.2 Evento comité </w:t>
            </w:r>
          </w:p>
          <w:p w:rsidR="00000000" w:rsidDel="00000000" w:rsidP="00000000" w:rsidRDefault="00000000" w:rsidRPr="00000000" w14:paraId="000000AA">
            <w:pPr>
              <w:widowControl w:val="0"/>
              <w:tabs>
                <w:tab w:val="left" w:leader="none" w:pos="440"/>
              </w:tabs>
              <w:ind w:left="109" w:right="142.6771653543306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B">
            <w:pPr>
              <w:widowControl w:val="0"/>
              <w:tabs>
                <w:tab w:val="left" w:leader="none" w:pos="440"/>
              </w:tabs>
              <w:ind w:left="109" w:right="142.6771653543306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3.3 Miércoles de inclusión</w:t>
            </w:r>
          </w:p>
          <w:p w:rsidR="00000000" w:rsidDel="00000000" w:rsidP="00000000" w:rsidRDefault="00000000" w:rsidRPr="00000000" w14:paraId="000000AC">
            <w:pPr>
              <w:widowControl w:val="0"/>
              <w:tabs>
                <w:tab w:val="left" w:leader="none" w:pos="440"/>
              </w:tabs>
              <w:ind w:left="109" w:right="142.6771653543306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D">
            <w:pPr>
              <w:widowControl w:val="0"/>
              <w:tabs>
                <w:tab w:val="left" w:leader="none" w:pos="440"/>
              </w:tabs>
              <w:ind w:left="109" w:right="142.6771653543306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3.4 Vía activa</w:t>
            </w:r>
          </w:p>
          <w:p w:rsidR="00000000" w:rsidDel="00000000" w:rsidP="00000000" w:rsidRDefault="00000000" w:rsidRPr="00000000" w14:paraId="000000AE">
            <w:pPr>
              <w:widowControl w:val="0"/>
              <w:tabs>
                <w:tab w:val="left" w:leader="none" w:pos="262.99999999999955"/>
              </w:tabs>
              <w:ind w:left="109" w:right="142.67716535433067" w:firstLine="0"/>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F">
            <w:pPr>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0">
            <w:pPr>
              <w:spacing w:after="240" w:before="240" w:lineRule="auto"/>
              <w:rPr>
                <w:rFonts w:ascii="Arial" w:cs="Arial" w:eastAsia="Arial" w:hAnsi="Arial"/>
                <w:i w:val="1"/>
                <w:iCs w:val="1"/>
              </w:rPr>
            </w:pPr>
            <w:r w:rsidDel="00000000" w:rsidR="00000000" w:rsidRPr="00000000">
              <w:rPr>
                <w:rtl w:val="0"/>
              </w:rPr>
            </w:r>
          </w:p>
        </w:tc>
      </w:tr>
      <w:tr>
        <w:trPr>
          <w:cantSplit w:val="1"/>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B1">
            <w:pPr>
              <w:rPr>
                <w:rFonts w:ascii="Arial" w:cs="Arial" w:eastAsia="Arial" w:hAnsi="Arial"/>
                <w:i w:val="1"/>
                <w:iCs w:val="1"/>
              </w:rPr>
            </w:pPr>
            <w:r w:rsidDel="00000000" w:rsidR="00000000" w:rsidRPr="00000000">
              <w:rPr>
                <w:rFonts w:ascii="Arial" w:cs="Arial" w:eastAsia="Arial" w:hAnsi="Arial"/>
                <w:i w:val="1"/>
                <w:iCs w:val="1"/>
                <w:rtl w:val="0"/>
              </w:rPr>
              <w:t xml:space="preserve">4. APOYAR LA IMPLEMENTACIÓN DEL MODELO INTEGRADO DE GESTION Y PLANEACION MIPG, CONFORME A LOS LINEAMIENTOS ESTABLECIDOS PARA LA SECRETARÍA DE DEPORTE Y RECREACIÓN.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2">
            <w:pPr>
              <w:widowControl w:val="0"/>
              <w:numPr>
                <w:ilvl w:val="1"/>
                <w:numId w:val="14"/>
              </w:numPr>
              <w:tabs>
                <w:tab w:val="left" w:leader="none" w:pos="454"/>
              </w:tabs>
              <w:ind w:left="110" w:right="9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registran las clases dictadas en cada grupo en la plataforma diógenes, teniendo un control de los usuarios que se les interviene en cada institución.</w:t>
            </w:r>
          </w:p>
          <w:p w:rsidR="00000000" w:rsidDel="00000000" w:rsidP="00000000" w:rsidRDefault="00000000" w:rsidRPr="00000000" w14:paraId="000000B3">
            <w:pPr>
              <w:widowControl w:val="0"/>
              <w:numPr>
                <w:ilvl w:val="1"/>
                <w:numId w:val="14"/>
              </w:numPr>
              <w:tabs>
                <w:tab w:val="left" w:leader="none" w:pos="428"/>
              </w:tabs>
              <w:spacing w:before="228" w:lineRule="auto"/>
              <w:ind w:left="110" w:right="98"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la plataforma diógenes se descarga la asistencia del mes que se está presentando el informe.</w:t>
            </w:r>
          </w:p>
          <w:p w:rsidR="00000000" w:rsidDel="00000000" w:rsidP="00000000" w:rsidRDefault="00000000" w:rsidRPr="00000000" w14:paraId="000000B4">
            <w:pPr>
              <w:widowControl w:val="0"/>
              <w:numPr>
                <w:ilvl w:val="1"/>
                <w:numId w:val="14"/>
              </w:numPr>
              <w:tabs>
                <w:tab w:val="left" w:leader="none" w:pos="428"/>
              </w:tabs>
              <w:spacing w:before="228" w:lineRule="auto"/>
              <w:ind w:left="110" w:right="98" w:firstLine="0"/>
              <w:jc w:val="both"/>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Acciones masificación: Se adjuntan las acciones de masificación y difusión. Se comparte el flyer y videos de:</w:t>
            </w:r>
            <w:r w:rsidDel="00000000" w:rsidR="00000000" w:rsidRPr="00000000">
              <w:rPr>
                <w:rtl w:val="0"/>
              </w:rPr>
            </w:r>
          </w:p>
          <w:p w:rsidR="00000000" w:rsidDel="00000000" w:rsidP="00000000" w:rsidRDefault="00000000" w:rsidRPr="00000000" w14:paraId="000000B5">
            <w:pPr>
              <w:pStyle w:val="Heading3"/>
              <w:keepNext w:val="0"/>
              <w:keepLines w:val="0"/>
              <w:widowControl w:val="0"/>
              <w:tabs>
                <w:tab w:val="left" w:leader="none" w:pos="428"/>
              </w:tabs>
              <w:jc w:val="both"/>
              <w:rPr>
                <w:rFonts w:ascii="Arial" w:cs="Arial" w:eastAsia="Arial" w:hAnsi="Arial"/>
                <w:sz w:val="20"/>
                <w:szCs w:val="20"/>
              </w:rPr>
            </w:pPr>
            <w:bookmarkStart w:colFirst="0" w:colLast="0" w:name="_heading=h.85sad0lzz0x" w:id="0"/>
            <w:bookmarkEnd w:id="0"/>
            <w:r w:rsidDel="00000000" w:rsidR="00000000" w:rsidRPr="00000000">
              <w:rPr>
                <w:rFonts w:ascii="Arial" w:cs="Arial" w:eastAsia="Arial" w:hAnsi="Arial"/>
                <w:sz w:val="20"/>
                <w:szCs w:val="20"/>
                <w:rtl w:val="0"/>
              </w:rPr>
              <w:t xml:space="preserve">Vía Activa – Pereira</w:t>
            </w:r>
          </w:p>
          <w:p w:rsidR="00000000" w:rsidDel="00000000" w:rsidP="00000000" w:rsidRDefault="00000000" w:rsidRPr="00000000" w14:paraId="000000B6">
            <w:pPr>
              <w:widowControl w:val="0"/>
              <w:numPr>
                <w:ilvl w:val="0"/>
                <w:numId w:val="1"/>
              </w:numPr>
              <w:tabs>
                <w:tab w:val="left" w:leader="none" w:pos="428"/>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w:t>
            </w:r>
            <w:r w:rsidDel="00000000" w:rsidR="00000000" w:rsidRPr="00000000">
              <w:rPr>
                <w:rFonts w:ascii="Arial" w:cs="Arial" w:eastAsia="Arial" w:hAnsi="Arial"/>
                <w:sz w:val="20"/>
                <w:szCs w:val="20"/>
                <w:rtl w:val="0"/>
              </w:rPr>
              <w:t xml:space="preserve"> Domingo 28 de junio (7:00 a.m. – 12:00 m.)</w:t>
            </w:r>
          </w:p>
          <w:p w:rsidR="00000000" w:rsidDel="00000000" w:rsidP="00000000" w:rsidRDefault="00000000" w:rsidRPr="00000000" w14:paraId="000000B7">
            <w:pPr>
              <w:widowControl w:val="0"/>
              <w:numPr>
                <w:ilvl w:val="0"/>
                <w:numId w:val="1"/>
              </w:numPr>
              <w:tabs>
                <w:tab w:val="left" w:leader="none" w:pos="428"/>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Lugar:</w:t>
            </w:r>
            <w:sdt>
              <w:sdtPr>
                <w:id w:val="-173441402"/>
                <w:tag w:val="goog_rdk_0"/>
              </w:sdtPr>
              <w:sdtContent>
                <w:r w:rsidDel="00000000" w:rsidR="00000000" w:rsidRPr="00000000">
                  <w:rPr>
                    <w:rFonts w:ascii="Arial Unicode MS" w:cs="Arial Unicode MS" w:eastAsia="Arial Unicode MS" w:hAnsi="Arial Unicode MS"/>
                    <w:sz w:val="20"/>
                    <w:szCs w:val="20"/>
                    <w:rtl w:val="0"/>
                  </w:rPr>
                  <w:t xml:space="preserve"> Villa Olímpica → Parque Olaya</w:t>
                </w:r>
              </w:sdtContent>
            </w:sdt>
          </w:p>
          <w:p w:rsidR="00000000" w:rsidDel="00000000" w:rsidP="00000000" w:rsidRDefault="00000000" w:rsidRPr="00000000" w14:paraId="000000B8">
            <w:pPr>
              <w:widowControl w:val="0"/>
              <w:numPr>
                <w:ilvl w:val="0"/>
                <w:numId w:val="1"/>
              </w:numPr>
              <w:tabs>
                <w:tab w:val="left" w:leader="none" w:pos="428"/>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Actividades:</w:t>
            </w:r>
          </w:p>
          <w:p w:rsidR="00000000" w:rsidDel="00000000" w:rsidP="00000000" w:rsidRDefault="00000000" w:rsidRPr="00000000" w14:paraId="000000B9">
            <w:pPr>
              <w:widowControl w:val="0"/>
              <w:numPr>
                <w:ilvl w:val="1"/>
                <w:numId w:val="1"/>
              </w:numPr>
              <w:tabs>
                <w:tab w:val="left" w:leader="none" w:pos="428"/>
              </w:tabs>
              <w:spacing w:after="0" w:afterAutospacing="0" w:before="0" w:beforeAutospacing="0"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9:30 a.m. Rumba aeróbica musicalizada (Smart Fit – Unicentro)</w:t>
            </w:r>
          </w:p>
          <w:p w:rsidR="00000000" w:rsidDel="00000000" w:rsidP="00000000" w:rsidRDefault="00000000" w:rsidRPr="00000000" w14:paraId="000000BA">
            <w:pPr>
              <w:widowControl w:val="0"/>
              <w:numPr>
                <w:ilvl w:val="0"/>
                <w:numId w:val="1"/>
              </w:numPr>
              <w:tabs>
                <w:tab w:val="left" w:leader="none" w:pos="428"/>
              </w:tabs>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Nota:</w:t>
            </w:r>
            <w:r w:rsidDel="00000000" w:rsidR="00000000" w:rsidRPr="00000000">
              <w:rPr>
                <w:rFonts w:ascii="Arial" w:cs="Arial" w:eastAsia="Arial" w:hAnsi="Arial"/>
                <w:sz w:val="20"/>
                <w:szCs w:val="20"/>
                <w:rtl w:val="0"/>
              </w:rPr>
              <w:t xml:space="preserve"> El lunes festivo 29 de junio no habrá Vía Activa.</w:t>
            </w:r>
          </w:p>
          <w:p w:rsidR="00000000" w:rsidDel="00000000" w:rsidP="00000000" w:rsidRDefault="00000000" w:rsidRPr="00000000" w14:paraId="000000BB">
            <w:pPr>
              <w:pStyle w:val="Heading3"/>
              <w:keepNext w:val="0"/>
              <w:keepLines w:val="0"/>
              <w:widowControl w:val="0"/>
              <w:tabs>
                <w:tab w:val="left" w:leader="none" w:pos="428"/>
              </w:tabs>
              <w:jc w:val="both"/>
              <w:rPr>
                <w:rFonts w:ascii="Arial" w:cs="Arial" w:eastAsia="Arial" w:hAnsi="Arial"/>
                <w:sz w:val="20"/>
                <w:szCs w:val="20"/>
              </w:rPr>
            </w:pPr>
            <w:bookmarkStart w:colFirst="0" w:colLast="0" w:name="_heading=h.cz8xdycsk3li" w:id="1"/>
            <w:bookmarkEnd w:id="1"/>
            <w:r w:rsidDel="00000000" w:rsidR="00000000" w:rsidRPr="00000000">
              <w:rPr>
                <w:rFonts w:ascii="Arial" w:cs="Arial" w:eastAsia="Arial" w:hAnsi="Arial"/>
                <w:sz w:val="20"/>
                <w:szCs w:val="20"/>
                <w:rtl w:val="0"/>
              </w:rPr>
              <w:t xml:space="preserve">Vía Activa – Caminata Ambiental</w:t>
            </w:r>
          </w:p>
          <w:p w:rsidR="00000000" w:rsidDel="00000000" w:rsidP="00000000" w:rsidRDefault="00000000" w:rsidRPr="00000000" w14:paraId="000000BC">
            <w:pPr>
              <w:widowControl w:val="0"/>
              <w:numPr>
                <w:ilvl w:val="0"/>
                <w:numId w:val="3"/>
              </w:numPr>
              <w:tabs>
                <w:tab w:val="left" w:leader="none" w:pos="428"/>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w:t>
            </w:r>
            <w:r w:rsidDel="00000000" w:rsidR="00000000" w:rsidRPr="00000000">
              <w:rPr>
                <w:rFonts w:ascii="Arial" w:cs="Arial" w:eastAsia="Arial" w:hAnsi="Arial"/>
                <w:sz w:val="20"/>
                <w:szCs w:val="20"/>
                <w:rtl w:val="0"/>
              </w:rPr>
              <w:t xml:space="preserve"> Domingo 7 de junio (7:00 a.m. – 12:00 m.)</w:t>
            </w:r>
          </w:p>
          <w:p w:rsidR="00000000" w:rsidDel="00000000" w:rsidP="00000000" w:rsidRDefault="00000000" w:rsidRPr="00000000" w14:paraId="000000BD">
            <w:pPr>
              <w:widowControl w:val="0"/>
              <w:numPr>
                <w:ilvl w:val="0"/>
                <w:numId w:val="3"/>
              </w:numPr>
              <w:tabs>
                <w:tab w:val="left" w:leader="none" w:pos="428"/>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Lugar:</w:t>
            </w:r>
            <w:sdt>
              <w:sdtPr>
                <w:id w:val="-1949859640"/>
                <w:tag w:val="goog_rdk_1"/>
              </w:sdtPr>
              <w:sdtContent>
                <w:r w:rsidDel="00000000" w:rsidR="00000000" w:rsidRPr="00000000">
                  <w:rPr>
                    <w:rFonts w:ascii="Arial Unicode MS" w:cs="Arial Unicode MS" w:eastAsia="Arial Unicode MS" w:hAnsi="Arial Unicode MS"/>
                    <w:sz w:val="20"/>
                    <w:szCs w:val="20"/>
                    <w:rtl w:val="0"/>
                  </w:rPr>
                  <w:t xml:space="preserve"> Villa Olímpica → Parque Olaya Herrera</w:t>
                </w:r>
              </w:sdtContent>
            </w:sdt>
          </w:p>
          <w:p w:rsidR="00000000" w:rsidDel="00000000" w:rsidP="00000000" w:rsidRDefault="00000000" w:rsidRPr="00000000" w14:paraId="000000BE">
            <w:pPr>
              <w:widowControl w:val="0"/>
              <w:numPr>
                <w:ilvl w:val="0"/>
                <w:numId w:val="3"/>
              </w:numPr>
              <w:tabs>
                <w:tab w:val="left" w:leader="none" w:pos="428"/>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Actividades:</w:t>
            </w:r>
          </w:p>
          <w:p w:rsidR="00000000" w:rsidDel="00000000" w:rsidP="00000000" w:rsidRDefault="00000000" w:rsidRPr="00000000" w14:paraId="000000BF">
            <w:pPr>
              <w:widowControl w:val="0"/>
              <w:numPr>
                <w:ilvl w:val="1"/>
                <w:numId w:val="3"/>
              </w:numPr>
              <w:tabs>
                <w:tab w:val="left" w:leader="none" w:pos="428"/>
              </w:tabs>
              <w:spacing w:after="0" w:afterAutospacing="0" w:before="0" w:beforeAutospacing="0"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7:00 a.m. Gran Caminata Ambiental 2026</w:t>
            </w:r>
          </w:p>
          <w:p w:rsidR="00000000" w:rsidDel="00000000" w:rsidP="00000000" w:rsidRDefault="00000000" w:rsidRPr="00000000" w14:paraId="000000C0">
            <w:pPr>
              <w:widowControl w:val="0"/>
              <w:numPr>
                <w:ilvl w:val="1"/>
                <w:numId w:val="3"/>
              </w:numPr>
              <w:tabs>
                <w:tab w:val="left" w:leader="none" w:pos="428"/>
              </w:tabs>
              <w:spacing w:after="0" w:afterAutospacing="0" w:before="0" w:beforeAutospacing="0"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9:00 a.m. Gimnasia y rumba aeróbica (Parque Olaya Herrera y Plazoleta Risaralda)</w:t>
            </w:r>
          </w:p>
          <w:p w:rsidR="00000000" w:rsidDel="00000000" w:rsidP="00000000" w:rsidRDefault="00000000" w:rsidRPr="00000000" w14:paraId="000000C1">
            <w:pPr>
              <w:widowControl w:val="0"/>
              <w:numPr>
                <w:ilvl w:val="1"/>
                <w:numId w:val="3"/>
              </w:numPr>
              <w:tabs>
                <w:tab w:val="left" w:leader="none" w:pos="428"/>
              </w:tabs>
              <w:spacing w:after="240" w:before="0" w:beforeAutospacing="0"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9:30 a.m. Rumba aeróbica musicalizada (Smart Fit)</w:t>
            </w:r>
          </w:p>
          <w:p w:rsidR="00000000" w:rsidDel="00000000" w:rsidP="00000000" w:rsidRDefault="00000000" w:rsidRPr="00000000" w14:paraId="000000C2">
            <w:pPr>
              <w:pStyle w:val="Heading3"/>
              <w:keepNext w:val="0"/>
              <w:keepLines w:val="0"/>
              <w:widowControl w:val="0"/>
              <w:tabs>
                <w:tab w:val="left" w:leader="none" w:pos="428"/>
              </w:tabs>
              <w:jc w:val="both"/>
              <w:rPr>
                <w:rFonts w:ascii="Arial" w:cs="Arial" w:eastAsia="Arial" w:hAnsi="Arial"/>
                <w:sz w:val="20"/>
                <w:szCs w:val="20"/>
              </w:rPr>
            </w:pPr>
            <w:bookmarkStart w:colFirst="0" w:colLast="0" w:name="_heading=h.x8cfz83qeppf" w:id="2"/>
            <w:bookmarkEnd w:id="2"/>
            <w:r w:rsidDel="00000000" w:rsidR="00000000" w:rsidRPr="00000000">
              <w:rPr>
                <w:rFonts w:ascii="Arial" w:cs="Arial" w:eastAsia="Arial" w:hAnsi="Arial"/>
                <w:sz w:val="20"/>
                <w:szCs w:val="20"/>
                <w:rtl w:val="0"/>
              </w:rPr>
              <w:t xml:space="preserve">Vacaciones Recreodeportivas 2026 – Pereira Mi Sueño</w:t>
            </w:r>
          </w:p>
          <w:p w:rsidR="00000000" w:rsidDel="00000000" w:rsidP="00000000" w:rsidRDefault="00000000" w:rsidRPr="00000000" w14:paraId="000000C3">
            <w:pPr>
              <w:widowControl w:val="0"/>
              <w:numPr>
                <w:ilvl w:val="0"/>
                <w:numId w:val="16"/>
              </w:numPr>
              <w:tabs>
                <w:tab w:val="left" w:leader="none" w:pos="428"/>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Dirigido a:</w:t>
            </w:r>
            <w:r w:rsidDel="00000000" w:rsidR="00000000" w:rsidRPr="00000000">
              <w:rPr>
                <w:rFonts w:ascii="Arial" w:cs="Arial" w:eastAsia="Arial" w:hAnsi="Arial"/>
                <w:sz w:val="20"/>
                <w:szCs w:val="20"/>
                <w:rtl w:val="0"/>
              </w:rPr>
              <w:t xml:space="preserve"> Niños y niñas desde 6 años, inscripción gratuita.</w:t>
            </w:r>
          </w:p>
          <w:p w:rsidR="00000000" w:rsidDel="00000000" w:rsidP="00000000" w:rsidRDefault="00000000" w:rsidRPr="00000000" w14:paraId="000000C4">
            <w:pPr>
              <w:widowControl w:val="0"/>
              <w:numPr>
                <w:ilvl w:val="0"/>
                <w:numId w:val="16"/>
              </w:numPr>
              <w:tabs>
                <w:tab w:val="left" w:leader="none" w:pos="428"/>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Fechas principales:</w:t>
            </w:r>
            <w:r w:rsidDel="00000000" w:rsidR="00000000" w:rsidRPr="00000000">
              <w:rPr>
                <w:rFonts w:ascii="Arial" w:cs="Arial" w:eastAsia="Arial" w:hAnsi="Arial"/>
                <w:sz w:val="20"/>
                <w:szCs w:val="20"/>
                <w:rtl w:val="0"/>
              </w:rPr>
              <w:t xml:space="preserve"> 17, 18, 19, 24, 25 y 26 de junio (3:00 p.m. – 5:00 p.m.)</w:t>
            </w:r>
          </w:p>
          <w:p w:rsidR="00000000" w:rsidDel="00000000" w:rsidP="00000000" w:rsidRDefault="00000000" w:rsidRPr="00000000" w14:paraId="000000C5">
            <w:pPr>
              <w:widowControl w:val="0"/>
              <w:numPr>
                <w:ilvl w:val="0"/>
                <w:numId w:val="16"/>
              </w:numPr>
              <w:tabs>
                <w:tab w:val="left" w:leader="none" w:pos="428"/>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Lugares:</w:t>
            </w:r>
            <w:r w:rsidDel="00000000" w:rsidR="00000000" w:rsidRPr="00000000">
              <w:rPr>
                <w:rFonts w:ascii="Arial" w:cs="Arial" w:eastAsia="Arial" w:hAnsi="Arial"/>
                <w:sz w:val="20"/>
                <w:szCs w:val="20"/>
                <w:rtl w:val="0"/>
              </w:rPr>
              <w:t xml:space="preserve"> Diferentes comunas y barrios de Pereira (ej. Universidad – Cancha El Bosque, Villavicencio – Cancha No.4, Cuba – Parque Guadalupe Zapata, entre otros).</w:t>
            </w:r>
          </w:p>
          <w:p w:rsidR="00000000" w:rsidDel="00000000" w:rsidP="00000000" w:rsidRDefault="00000000" w:rsidRPr="00000000" w14:paraId="000000C6">
            <w:pPr>
              <w:widowControl w:val="0"/>
              <w:numPr>
                <w:ilvl w:val="0"/>
                <w:numId w:val="16"/>
              </w:numPr>
              <w:tabs>
                <w:tab w:val="left" w:leader="none" w:pos="428"/>
              </w:tabs>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Grupo 2:</w:t>
            </w:r>
            <w:r w:rsidDel="00000000" w:rsidR="00000000" w:rsidRPr="00000000">
              <w:rPr>
                <w:rFonts w:ascii="Arial" w:cs="Arial" w:eastAsia="Arial" w:hAnsi="Arial"/>
                <w:sz w:val="20"/>
                <w:szCs w:val="20"/>
                <w:rtl w:val="0"/>
              </w:rPr>
              <w:t xml:space="preserve"> Incluye fechas adicionales (16, 23, 26 de junio) y horarios en la mañana en sectores específicos.</w:t>
            </w:r>
          </w:p>
          <w:p w:rsidR="00000000" w:rsidDel="00000000" w:rsidP="00000000" w:rsidRDefault="00000000" w:rsidRPr="00000000" w14:paraId="000000C7">
            <w:pPr>
              <w:pStyle w:val="Heading3"/>
              <w:keepNext w:val="0"/>
              <w:keepLines w:val="0"/>
              <w:widowControl w:val="0"/>
              <w:tabs>
                <w:tab w:val="left" w:leader="none" w:pos="428"/>
              </w:tabs>
              <w:jc w:val="both"/>
              <w:rPr>
                <w:rFonts w:ascii="Arial" w:cs="Arial" w:eastAsia="Arial" w:hAnsi="Arial"/>
                <w:sz w:val="20"/>
                <w:szCs w:val="20"/>
              </w:rPr>
            </w:pPr>
            <w:bookmarkStart w:colFirst="0" w:colLast="0" w:name="_heading=h.gku6zc3a6ho6" w:id="3"/>
            <w:bookmarkEnd w:id="3"/>
            <w:r w:rsidDel="00000000" w:rsidR="00000000" w:rsidRPr="00000000">
              <w:rPr>
                <w:rFonts w:ascii="Arial" w:cs="Arial" w:eastAsia="Arial" w:hAnsi="Arial"/>
                <w:sz w:val="20"/>
                <w:szCs w:val="20"/>
                <w:rtl w:val="0"/>
              </w:rPr>
              <w:t xml:space="preserve">Parche Rural 2026</w:t>
            </w:r>
          </w:p>
          <w:p w:rsidR="00000000" w:rsidDel="00000000" w:rsidP="00000000" w:rsidRDefault="00000000" w:rsidRPr="00000000" w14:paraId="000000C8">
            <w:pPr>
              <w:widowControl w:val="0"/>
              <w:numPr>
                <w:ilvl w:val="0"/>
                <w:numId w:val="2"/>
              </w:numPr>
              <w:tabs>
                <w:tab w:val="left" w:leader="none" w:pos="428"/>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Lugar:</w:t>
            </w:r>
            <w:r w:rsidDel="00000000" w:rsidR="00000000" w:rsidRPr="00000000">
              <w:rPr>
                <w:rFonts w:ascii="Arial" w:cs="Arial" w:eastAsia="Arial" w:hAnsi="Arial"/>
                <w:sz w:val="20"/>
                <w:szCs w:val="20"/>
                <w:rtl w:val="0"/>
              </w:rPr>
              <w:t xml:space="preserve"> Cancha Juan Pablo Segundo – Combia</w:t>
            </w:r>
          </w:p>
          <w:p w:rsidR="00000000" w:rsidDel="00000000" w:rsidP="00000000" w:rsidRDefault="00000000" w:rsidRPr="00000000" w14:paraId="000000C9">
            <w:pPr>
              <w:widowControl w:val="0"/>
              <w:numPr>
                <w:ilvl w:val="0"/>
                <w:numId w:val="2"/>
              </w:numPr>
              <w:tabs>
                <w:tab w:val="left" w:leader="none" w:pos="428"/>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w:t>
            </w:r>
            <w:r w:rsidDel="00000000" w:rsidR="00000000" w:rsidRPr="00000000">
              <w:rPr>
                <w:rFonts w:ascii="Arial" w:cs="Arial" w:eastAsia="Arial" w:hAnsi="Arial"/>
                <w:sz w:val="20"/>
                <w:szCs w:val="20"/>
                <w:rtl w:val="0"/>
              </w:rPr>
              <w:t xml:space="preserve"> Viernes 19 de junio</w:t>
            </w:r>
          </w:p>
          <w:p w:rsidR="00000000" w:rsidDel="00000000" w:rsidP="00000000" w:rsidRDefault="00000000" w:rsidRPr="00000000" w14:paraId="000000CA">
            <w:pPr>
              <w:widowControl w:val="0"/>
              <w:numPr>
                <w:ilvl w:val="0"/>
                <w:numId w:val="2"/>
              </w:numPr>
              <w:tabs>
                <w:tab w:val="left" w:leader="none" w:pos="428"/>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Hora:</w:t>
            </w:r>
            <w:r w:rsidDel="00000000" w:rsidR="00000000" w:rsidRPr="00000000">
              <w:rPr>
                <w:rFonts w:ascii="Arial" w:cs="Arial" w:eastAsia="Arial" w:hAnsi="Arial"/>
                <w:sz w:val="20"/>
                <w:szCs w:val="20"/>
                <w:rtl w:val="0"/>
              </w:rPr>
              <w:t xml:space="preserve"> 3:00 p.m.</w:t>
            </w:r>
          </w:p>
          <w:p w:rsidR="00000000" w:rsidDel="00000000" w:rsidP="00000000" w:rsidRDefault="00000000" w:rsidRPr="00000000" w14:paraId="000000CB">
            <w:pPr>
              <w:widowControl w:val="0"/>
              <w:numPr>
                <w:ilvl w:val="0"/>
                <w:numId w:val="2"/>
              </w:numPr>
              <w:tabs>
                <w:tab w:val="left" w:leader="none" w:pos="428"/>
              </w:tabs>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Actividades:</w:t>
            </w:r>
            <w:r w:rsidDel="00000000" w:rsidR="00000000" w:rsidRPr="00000000">
              <w:rPr>
                <w:rFonts w:ascii="Arial" w:cs="Arial" w:eastAsia="Arial" w:hAnsi="Arial"/>
                <w:sz w:val="20"/>
                <w:szCs w:val="20"/>
                <w:rtl w:val="0"/>
              </w:rPr>
              <w:t xml:space="preserve"> Recreativas y deportivas para niños desde 6 años.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C">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4.1 Registro clases Diógenes</w:t>
            </w:r>
          </w:p>
          <w:p w:rsidR="00000000" w:rsidDel="00000000" w:rsidP="00000000" w:rsidRDefault="00000000" w:rsidRPr="00000000" w14:paraId="000000CD">
            <w:pPr>
              <w:widowControl w:val="0"/>
              <w:tabs>
                <w:tab w:val="left" w:leader="none" w:pos="440"/>
              </w:tabs>
              <w:ind w:right="80.55118110236265"/>
              <w:rPr>
                <w:rFonts w:ascii="Arial" w:cs="Arial" w:eastAsia="Arial" w:hAnsi="Arial"/>
                <w:sz w:val="20"/>
                <w:szCs w:val="20"/>
              </w:rPr>
            </w:pPr>
            <w:r w:rsidDel="00000000" w:rsidR="00000000" w:rsidRPr="00000000">
              <w:rPr>
                <w:rtl w:val="0"/>
              </w:rPr>
            </w:r>
          </w:p>
          <w:p w:rsidR="00000000" w:rsidDel="00000000" w:rsidP="00000000" w:rsidRDefault="00000000" w:rsidRPr="00000000" w14:paraId="000000CE">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4.2 Asistencia diógenes</w:t>
            </w:r>
          </w:p>
          <w:p w:rsidR="00000000" w:rsidDel="00000000" w:rsidP="00000000" w:rsidRDefault="00000000" w:rsidRPr="00000000" w14:paraId="000000CF">
            <w:pPr>
              <w:widowControl w:val="0"/>
              <w:tabs>
                <w:tab w:val="left" w:leader="none" w:pos="440"/>
              </w:tabs>
              <w:ind w:right="80.55118110236265"/>
              <w:rPr>
                <w:rFonts w:ascii="Arial" w:cs="Arial" w:eastAsia="Arial" w:hAnsi="Arial"/>
                <w:sz w:val="20"/>
                <w:szCs w:val="20"/>
              </w:rPr>
            </w:pPr>
            <w:r w:rsidDel="00000000" w:rsidR="00000000" w:rsidRPr="00000000">
              <w:rPr>
                <w:rtl w:val="0"/>
              </w:rPr>
            </w:r>
          </w:p>
          <w:p w:rsidR="00000000" w:rsidDel="00000000" w:rsidP="00000000" w:rsidRDefault="00000000" w:rsidRPr="00000000" w14:paraId="000000D0">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4.3 Acciones masificación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1">
            <w:pPr>
              <w:rPr>
                <w:rFonts w:ascii="Arial" w:cs="Arial" w:eastAsia="Arial" w:hAnsi="Arial"/>
                <w:i w:val="1"/>
                <w:iCs w:val="1"/>
              </w:rPr>
            </w:pPr>
            <w:r w:rsidDel="00000000" w:rsidR="00000000" w:rsidRPr="00000000">
              <w:rPr>
                <w:rtl w:val="0"/>
              </w:rPr>
            </w:r>
          </w:p>
        </w:tc>
      </w:tr>
    </w:tbl>
    <w:p w:rsidR="00000000" w:rsidDel="00000000" w:rsidP="00000000" w:rsidRDefault="00000000" w:rsidRPr="00000000" w14:paraId="000000D2">
      <w:pPr>
        <w:pStyle w:val="Heading1"/>
        <w:keepNext w:val="0"/>
        <w:keepLines w:val="0"/>
        <w:widowControl w:val="0"/>
        <w:spacing w:after="0" w:before="35" w:lineRule="auto"/>
        <w:rPr/>
      </w:pPr>
      <w:r w:rsidDel="00000000" w:rsidR="00000000" w:rsidRPr="00000000">
        <w:rPr>
          <w:rFonts w:ascii="Arial" w:cs="Arial" w:eastAsia="Arial" w:hAnsi="Arial"/>
          <w:sz w:val="20"/>
          <w:szCs w:val="20"/>
        </w:rPr>
        <w:drawing>
          <wp:inline distB="114300" distT="114300" distL="114300" distR="114300">
            <wp:extent cx="1771650" cy="512227"/>
            <wp:effectExtent b="0" l="0" r="0" t="0"/>
            <wp:docPr id="8"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1771650" cy="512227"/>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pStyle w:val="Heading1"/>
        <w:keepNext w:val="0"/>
        <w:keepLines w:val="0"/>
        <w:widowControl w:val="0"/>
        <w:spacing w:after="0" w:before="35"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JHON ALEXANDER GIRALDO ORTEGA                                            OSWALDO MUÑOZ TORO</w:t>
      </w:r>
    </w:p>
    <w:p w:rsidR="00000000" w:rsidDel="00000000" w:rsidP="00000000" w:rsidRDefault="00000000" w:rsidRPr="00000000" w14:paraId="000000D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Contratista                                                                                              Supervisor</w:t>
      </w:r>
    </w:p>
    <w:p w:rsidR="00000000" w:rsidDel="00000000" w:rsidP="00000000" w:rsidRDefault="00000000" w:rsidRPr="00000000" w14:paraId="000000D5">
      <w:pPr>
        <w:rPr>
          <w:rFonts w:ascii="Arial" w:cs="Arial" w:eastAsia="Arial" w:hAnsi="Arial"/>
          <w:sz w:val="22"/>
          <w:szCs w:val="22"/>
        </w:rPr>
      </w:pPr>
      <w:r w:rsidDel="00000000" w:rsidR="00000000" w:rsidRPr="00000000">
        <w:rPr>
          <w:rFonts w:ascii="Arial" w:cs="Arial" w:eastAsia="Arial" w:hAnsi="Arial"/>
          <w:sz w:val="20"/>
          <w:szCs w:val="20"/>
          <w:rtl w:val="0"/>
        </w:rPr>
        <w:t xml:space="preserve">C.C 18514381</w:t>
      </w:r>
      <w:r w:rsidDel="00000000" w:rsidR="00000000" w:rsidRPr="00000000">
        <w:rPr>
          <w:rFonts w:ascii="Arial" w:cs="Arial" w:eastAsia="Arial" w:hAnsi="Arial"/>
          <w:sz w:val="22"/>
          <w:szCs w:val="22"/>
          <w:rtl w:val="0"/>
        </w:rPr>
        <w:tab/>
      </w:r>
    </w:p>
    <w:p w:rsidR="00000000" w:rsidDel="00000000" w:rsidP="00000000" w:rsidRDefault="00000000" w:rsidRPr="00000000" w14:paraId="000000D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7">
      <w:pPr>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1685925" cy="590550"/>
            <wp:effectExtent b="0" l="0" r="0" t="0"/>
            <wp:docPr id="5" name="image1.jpg"/>
            <a:graphic>
              <a:graphicData uri="http://schemas.openxmlformats.org/drawingml/2006/picture">
                <pic:pic>
                  <pic:nvPicPr>
                    <pic:cNvPr id="0" name="image1.jpg"/>
                    <pic:cNvPicPr preferRelativeResize="0"/>
                  </pic:nvPicPr>
                  <pic:blipFill>
                    <a:blip r:embed="rId8"/>
                    <a:srcRect b="0" l="0" r="0" t="0"/>
                    <a:stretch>
                      <a:fillRect/>
                    </a:stretch>
                  </pic:blipFill>
                  <pic:spPr>
                    <a:xfrm>
                      <a:off x="0" y="0"/>
                      <a:ext cx="1685925" cy="590550"/>
                    </a:xfrm>
                    <a:prstGeom prst="rect"/>
                    <a:ln/>
                  </pic:spPr>
                </pic:pic>
              </a:graphicData>
            </a:graphic>
          </wp:inline>
        </w:drawing>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22"/>
          <w:szCs w:val="22"/>
        </w:rPr>
        <w:drawing>
          <wp:inline distB="114300" distT="114300" distL="114300" distR="114300">
            <wp:extent cx="1305242" cy="721261"/>
            <wp:effectExtent b="0" l="0" r="0" t="0"/>
            <wp:docPr id="4"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1305242" cy="721261"/>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pStyle w:val="Heading1"/>
        <w:keepNext w:val="0"/>
        <w:keepLines w:val="0"/>
        <w:widowControl w:val="0"/>
        <w:tabs>
          <w:tab w:val="left" w:leader="none" w:pos="6132"/>
        </w:tabs>
        <w:spacing w:after="0" w:before="2" w:lineRule="auto"/>
        <w:rPr>
          <w:rFonts w:ascii="Arial" w:cs="Arial" w:eastAsia="Arial" w:hAnsi="Arial"/>
          <w:sz w:val="20"/>
          <w:szCs w:val="20"/>
        </w:rPr>
      </w:pPr>
      <w:bookmarkStart w:colFirst="0" w:colLast="0" w:name="_heading=h.yiqqnosesjks" w:id="4"/>
      <w:bookmarkEnd w:id="4"/>
      <w:r w:rsidDel="00000000" w:rsidR="00000000" w:rsidRPr="00000000">
        <w:rPr>
          <w:rFonts w:ascii="Arial" w:cs="Arial" w:eastAsia="Arial" w:hAnsi="Arial"/>
          <w:sz w:val="20"/>
          <w:szCs w:val="20"/>
          <w:rtl w:val="0"/>
        </w:rPr>
        <w:t xml:space="preserve">ANDREA MORALES MEJIA</w:t>
        <w:tab/>
        <w:t xml:space="preserve">MARIANA SANCHEZ RUIZ</w:t>
      </w:r>
    </w:p>
    <w:p w:rsidR="00000000" w:rsidDel="00000000" w:rsidP="00000000" w:rsidRDefault="00000000" w:rsidRPr="00000000" w14:paraId="000000D9">
      <w:pPr>
        <w:widowControl w:val="0"/>
        <w:tabs>
          <w:tab w:val="left" w:leader="none" w:pos="6152"/>
        </w:tabs>
        <w:spacing w:line="229"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Contratista</w:t>
        <w:tab/>
        <w:t xml:space="preserve">Contratista</w:t>
      </w:r>
    </w:p>
    <w:p w:rsidR="00000000" w:rsidDel="00000000" w:rsidP="00000000" w:rsidRDefault="00000000" w:rsidRPr="00000000" w14:paraId="000000DA">
      <w:pPr>
        <w:rPr>
          <w:rFonts w:ascii="Arial" w:cs="Arial" w:eastAsia="Arial" w:hAnsi="Arial"/>
          <w:sz w:val="22"/>
          <w:szCs w:val="22"/>
        </w:rPr>
      </w:pPr>
      <w:r w:rsidDel="00000000" w:rsidR="00000000" w:rsidRPr="00000000">
        <w:rPr>
          <w:rFonts w:ascii="Arial" w:cs="Arial" w:eastAsia="Arial" w:hAnsi="Arial"/>
          <w:sz w:val="20"/>
          <w:szCs w:val="20"/>
          <w:rtl w:val="0"/>
        </w:rPr>
        <w:t xml:space="preserve">Vbo. Profesional de Apoyo a la Supervisión</w:t>
        <w:tab/>
        <w:t xml:space="preserve">                                 Vbo. Programa del Área Actividad Física</w:t>
      </w:r>
      <w:r w:rsidDel="00000000" w:rsidR="00000000" w:rsidRPr="00000000">
        <w:rPr>
          <w:rFonts w:ascii="Arial" w:cs="Arial" w:eastAsia="Arial" w:hAnsi="Arial"/>
          <w:sz w:val="22"/>
          <w:szCs w:val="22"/>
          <w:rtl w:val="0"/>
        </w:rPr>
        <w:t xml:space="preserve"> </w:t>
      </w:r>
      <w:r w:rsidDel="00000000" w:rsidR="00000000" w:rsidRPr="00000000">
        <w:rPr>
          <w:rtl w:val="0"/>
        </w:rPr>
      </w:r>
    </w:p>
    <w:p w:rsidR="00000000" w:rsidDel="00000000" w:rsidP="00000000" w:rsidRDefault="00000000" w:rsidRPr="00000000" w14:paraId="000000DB">
      <w:pPr>
        <w:rPr>
          <w:rFonts w:ascii="Arial" w:cs="Arial" w:eastAsia="Arial" w:hAnsi="Arial"/>
          <w:sz w:val="22"/>
          <w:szCs w:val="22"/>
        </w:rPr>
      </w:pP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18"/>
          <w:szCs w:val="18"/>
          <w:rtl w:val="0"/>
        </w:rPr>
        <w:t xml:space="preserve">     </w:t>
      </w:r>
      <w:r w:rsidDel="00000000" w:rsidR="00000000" w:rsidRPr="00000000">
        <w:rPr>
          <w:rtl w:val="0"/>
        </w:rPr>
      </w:r>
    </w:p>
    <w:p w:rsidR="00000000" w:rsidDel="00000000" w:rsidP="00000000" w:rsidRDefault="00000000" w:rsidRPr="00000000" w14:paraId="000000DC">
      <w:pPr>
        <w:widowControl w:val="0"/>
        <w:tabs>
          <w:tab w:val="left" w:leader="none" w:pos="6152"/>
        </w:tabs>
        <w:spacing w:line="229" w:lineRule="auto"/>
        <w:rPr>
          <w:rFonts w:ascii="Arial" w:cs="Arial" w:eastAsia="Arial" w:hAnsi="Arial"/>
          <w:sz w:val="20"/>
          <w:szCs w:val="20"/>
        </w:rPr>
      </w:pPr>
      <w:r w:rsidDel="00000000" w:rsidR="00000000" w:rsidRPr="00000000">
        <w:rPr>
          <w:rFonts w:ascii="Arial" w:cs="Arial" w:eastAsia="Arial" w:hAnsi="Arial"/>
          <w:sz w:val="20"/>
          <w:szCs w:val="20"/>
          <w:rtl w:val="0"/>
        </w:rPr>
        <w:tab/>
      </w:r>
    </w:p>
    <w:p w:rsidR="00000000" w:rsidDel="00000000" w:rsidP="00000000" w:rsidRDefault="00000000" w:rsidRPr="00000000" w14:paraId="000000DD">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DE">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br w:type="page"/>
      </w:r>
      <w:r w:rsidDel="00000000" w:rsidR="00000000" w:rsidRPr="00000000">
        <w:rPr>
          <w:rtl w:val="0"/>
        </w:rPr>
      </w:r>
    </w:p>
    <w:p w:rsidR="00000000" w:rsidDel="00000000" w:rsidP="00000000" w:rsidRDefault="00000000" w:rsidRPr="00000000" w14:paraId="000000DF">
      <w:pPr>
        <w:widowControl w:val="0"/>
        <w:ind w:right="439"/>
        <w:jc w:val="center"/>
        <w:rPr>
          <w:rFonts w:ascii="Arial" w:cs="Arial" w:eastAsia="Arial" w:hAnsi="Arial"/>
          <w:sz w:val="20"/>
          <w:szCs w:val="20"/>
          <w:u w:val="single"/>
        </w:rPr>
      </w:pPr>
      <w:r w:rsidDel="00000000" w:rsidR="00000000" w:rsidRPr="00000000">
        <w:rPr>
          <w:rFonts w:ascii="Arial" w:cs="Arial" w:eastAsia="Arial" w:hAnsi="Arial"/>
          <w:sz w:val="20"/>
          <w:szCs w:val="20"/>
          <w:u w:val="single"/>
          <w:rtl w:val="0"/>
        </w:rPr>
        <w:t xml:space="preserve">REGISTRO FOTOGRÁFICO</w:t>
      </w:r>
    </w:p>
    <w:p w:rsidR="00000000" w:rsidDel="00000000" w:rsidP="00000000" w:rsidRDefault="00000000" w:rsidRPr="00000000" w14:paraId="000000E0">
      <w:pPr>
        <w:widowControl w:val="0"/>
        <w:ind w:right="439"/>
        <w:jc w:val="center"/>
        <w:rPr>
          <w:rFonts w:ascii="Arial" w:cs="Arial" w:eastAsia="Arial" w:hAnsi="Arial"/>
          <w:sz w:val="20"/>
          <w:szCs w:val="20"/>
          <w:u w:val="single"/>
        </w:rPr>
      </w:pPr>
      <w:r w:rsidDel="00000000" w:rsidR="00000000" w:rsidRPr="00000000">
        <w:rPr>
          <w:rtl w:val="0"/>
        </w:rPr>
      </w:r>
    </w:p>
    <w:sdt>
      <w:sdtPr>
        <w:lock w:val="contentLocked"/>
        <w:id w:val="-2083329282"/>
        <w:tag w:val="goog_rdk_2"/>
      </w:sdtPr>
      <w:sdtContent>
        <w:tbl>
          <w:tblPr>
            <w:tblStyle w:val="Table3"/>
            <w:tblW w:w="9915.0" w:type="dxa"/>
            <w:jc w:val="center"/>
            <w:tblBorders>
              <w:top w:color="bebebe" w:space="0" w:sz="4" w:val="single"/>
              <w:left w:color="bebebe" w:space="0" w:sz="4" w:val="single"/>
              <w:bottom w:color="bebebe" w:space="0" w:sz="4" w:val="single"/>
              <w:right w:color="bebebe" w:space="0" w:sz="4" w:val="single"/>
              <w:insideH w:color="bebebe" w:space="0" w:sz="4" w:val="single"/>
              <w:insideV w:color="bebebe" w:space="0" w:sz="4" w:val="single"/>
            </w:tblBorders>
            <w:tblLayout w:type="fixed"/>
            <w:tblLook w:val="0000"/>
          </w:tblPr>
          <w:tblGrid>
            <w:gridCol w:w="4905"/>
            <w:gridCol w:w="5010"/>
            <w:tblGridChange w:id="0">
              <w:tblGrid>
                <w:gridCol w:w="4905"/>
                <w:gridCol w:w="5010"/>
              </w:tblGrid>
            </w:tblGridChange>
          </w:tblGrid>
          <w:tr>
            <w:trPr>
              <w:cantSplit w:val="0"/>
              <w:trHeight w:val="225.98046874999997" w:hRule="atLeast"/>
              <w:tblHeader w:val="0"/>
            </w:trPr>
            <w:tc>
              <w:tcPr/>
              <w:p w:rsidR="00000000" w:rsidDel="00000000" w:rsidP="00000000" w:rsidRDefault="00000000" w:rsidRPr="00000000" w14:paraId="000000E1">
                <w:pPr>
                  <w:widowControl w:val="0"/>
                  <w:spacing w:before="26" w:lineRule="auto"/>
                  <w:ind w:left="291" w:right="1"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Miércoles de inclusión 3 junio 2026</w:t>
                </w:r>
              </w:p>
            </w:tc>
            <w:tc>
              <w:tcPr/>
              <w:p w:rsidR="00000000" w:rsidDel="00000000" w:rsidP="00000000" w:rsidRDefault="00000000" w:rsidRPr="00000000" w14:paraId="000000E2">
                <w:pPr>
                  <w:widowControl w:val="0"/>
                  <w:spacing w:before="26" w:lineRule="auto"/>
                  <w:ind w:left="2"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Evento secretaría 14 junio 2026</w:t>
                </w:r>
              </w:p>
            </w:tc>
          </w:tr>
          <w:tr>
            <w:trPr>
              <w:cantSplit w:val="0"/>
              <w:trHeight w:val="3117" w:hRule="atLeast"/>
              <w:tblHeader w:val="0"/>
            </w:trPr>
            <w:tc>
              <w:tcPr/>
              <w:p w:rsidR="00000000" w:rsidDel="00000000" w:rsidP="00000000" w:rsidRDefault="00000000" w:rsidRPr="00000000" w14:paraId="000000E3">
                <w:pPr>
                  <w:widowControl w:val="0"/>
                  <w:spacing w:before="1" w:lineRule="auto"/>
                  <w:jc w:val="center"/>
                  <w:rPr>
                    <w:rFonts w:ascii="Arial" w:cs="Arial" w:eastAsia="Arial" w:hAnsi="Arial"/>
                    <w:sz w:val="3"/>
                    <w:szCs w:val="3"/>
                  </w:rPr>
                </w:pPr>
                <w:r w:rsidDel="00000000" w:rsidR="00000000" w:rsidRPr="00000000">
                  <w:rPr>
                    <w:rtl w:val="0"/>
                  </w:rPr>
                </w:r>
              </w:p>
              <w:p w:rsidR="00000000" w:rsidDel="00000000" w:rsidP="00000000" w:rsidRDefault="00000000" w:rsidRPr="00000000" w14:paraId="000000E4">
                <w:pPr>
                  <w:widowControl w:val="0"/>
                  <w:tabs>
                    <w:tab w:val="left" w:leader="none" w:pos="441"/>
                  </w:tabs>
                  <w:ind w:left="107" w:right="739" w:firstLine="0"/>
                  <w:jc w:val="center"/>
                  <w:rPr>
                    <w:rFonts w:ascii="Arial" w:cs="Arial" w:eastAsia="Arial" w:hAnsi="Arial"/>
                    <w:sz w:val="20"/>
                    <w:szCs w:val="20"/>
                  </w:rPr>
                </w:pPr>
                <w:r w:rsidDel="00000000" w:rsidR="00000000" w:rsidRPr="00000000">
                  <w:rPr>
                    <w:rFonts w:ascii="Arial" w:cs="Arial" w:eastAsia="Arial" w:hAnsi="Arial"/>
                    <w:b w:val="1"/>
                    <w:bCs w:val="1"/>
                    <w:i w:val="1"/>
                    <w:iCs w:val="1"/>
                  </w:rPr>
                  <w:drawing>
                    <wp:inline distB="114300" distT="114300" distL="114300" distR="114300">
                      <wp:extent cx="2963452" cy="2227134"/>
                      <wp:effectExtent b="0" l="0" r="0" t="0"/>
                      <wp:docPr id="6"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2963452" cy="2227134"/>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E5">
                <w:pPr>
                  <w:widowControl w:val="0"/>
                  <w:spacing w:before="10" w:lineRule="auto"/>
                  <w:jc w:val="center"/>
                  <w:rPr>
                    <w:rFonts w:ascii="Arial" w:cs="Arial" w:eastAsia="Arial" w:hAnsi="Arial"/>
                    <w:sz w:val="2"/>
                    <w:szCs w:val="2"/>
                  </w:rPr>
                </w:pPr>
                <w:r w:rsidDel="00000000" w:rsidR="00000000" w:rsidRPr="00000000">
                  <w:rPr>
                    <w:rtl w:val="0"/>
                  </w:rPr>
                </w:r>
              </w:p>
              <w:p w:rsidR="00000000" w:rsidDel="00000000" w:rsidP="00000000" w:rsidRDefault="00000000" w:rsidRPr="00000000" w14:paraId="000000E6">
                <w:pPr>
                  <w:widowControl w:val="0"/>
                  <w:tabs>
                    <w:tab w:val="left" w:leader="none" w:pos="441"/>
                  </w:tabs>
                  <w:ind w:left="107" w:right="739" w:firstLine="0"/>
                  <w:jc w:val="center"/>
                  <w:rPr>
                    <w:rFonts w:ascii="Arial" w:cs="Arial" w:eastAsia="Arial" w:hAnsi="Arial"/>
                    <w:sz w:val="20"/>
                    <w:szCs w:val="20"/>
                  </w:rPr>
                </w:pPr>
                <w:r w:rsidDel="00000000" w:rsidR="00000000" w:rsidRPr="00000000">
                  <w:rPr>
                    <w:rFonts w:ascii="Arial" w:cs="Arial" w:eastAsia="Arial" w:hAnsi="Arial"/>
                    <w:b w:val="1"/>
                    <w:bCs w:val="1"/>
                    <w:i w:val="1"/>
                    <w:iCs w:val="1"/>
                  </w:rPr>
                  <w:drawing>
                    <wp:inline distB="114300" distT="114300" distL="114300" distR="114300">
                      <wp:extent cx="2985052" cy="2249994"/>
                      <wp:effectExtent b="0" l="0" r="0" t="0"/>
                      <wp:docPr id="7" name="image6.jpg"/>
                      <a:graphic>
                        <a:graphicData uri="http://schemas.openxmlformats.org/drawingml/2006/picture">
                          <pic:pic>
                            <pic:nvPicPr>
                              <pic:cNvPr id="0" name="image6.jpg"/>
                              <pic:cNvPicPr preferRelativeResize="0"/>
                            </pic:nvPicPr>
                            <pic:blipFill>
                              <a:blip r:embed="rId11"/>
                              <a:srcRect b="0" l="0" r="0" t="0"/>
                              <a:stretch>
                                <a:fillRect/>
                              </a:stretch>
                            </pic:blipFill>
                            <pic:spPr>
                              <a:xfrm>
                                <a:off x="0" y="0"/>
                                <a:ext cx="2985052" cy="2249994"/>
                              </a:xfrm>
                              <a:prstGeom prst="rect"/>
                              <a:ln/>
                            </pic:spPr>
                          </pic:pic>
                        </a:graphicData>
                      </a:graphic>
                    </wp:inline>
                  </w:drawing>
                </w:r>
                <w:r w:rsidDel="00000000" w:rsidR="00000000" w:rsidRPr="00000000">
                  <w:rPr>
                    <w:rtl w:val="0"/>
                  </w:rPr>
                </w:r>
              </w:p>
            </w:tc>
          </w:tr>
          <w:tr>
            <w:trPr>
              <w:cantSplit w:val="0"/>
              <w:trHeight w:val="282" w:hRule="atLeast"/>
              <w:tblHeader w:val="0"/>
            </w:trPr>
            <w:tc>
              <w:tcPr/>
              <w:p w:rsidR="00000000" w:rsidDel="00000000" w:rsidP="00000000" w:rsidRDefault="00000000" w:rsidRPr="00000000" w14:paraId="000000E7">
                <w:pPr>
                  <w:widowControl w:val="0"/>
                  <w:spacing w:before="26" w:lineRule="auto"/>
                  <w:ind w:left="291"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Vacaciones recreativas 26 junio 2026</w:t>
                </w:r>
              </w:p>
            </w:tc>
            <w:tc>
              <w:tcPr/>
              <w:p w:rsidR="00000000" w:rsidDel="00000000" w:rsidP="00000000" w:rsidRDefault="00000000" w:rsidRPr="00000000" w14:paraId="000000E8">
                <w:pPr>
                  <w:widowControl w:val="0"/>
                  <w:spacing w:before="2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Homeris 30 junio 2026</w:t>
                </w:r>
              </w:p>
            </w:tc>
          </w:tr>
          <w:tr>
            <w:trPr>
              <w:cantSplit w:val="0"/>
              <w:trHeight w:val="3315" w:hRule="atLeast"/>
              <w:tblHeader w:val="0"/>
            </w:trPr>
            <w:tc>
              <w:tcPr/>
              <w:p w:rsidR="00000000" w:rsidDel="00000000" w:rsidP="00000000" w:rsidRDefault="00000000" w:rsidRPr="00000000" w14:paraId="000000E9">
                <w:pPr>
                  <w:widowControl w:val="0"/>
                  <w:tabs>
                    <w:tab w:val="left" w:leader="none" w:pos="441"/>
                  </w:tabs>
                  <w:ind w:left="107" w:right="739" w:firstLine="176.46456692913378"/>
                  <w:rPr>
                    <w:rFonts w:ascii="Arial" w:cs="Arial" w:eastAsia="Arial" w:hAnsi="Arial"/>
                    <w:sz w:val="20"/>
                    <w:szCs w:val="20"/>
                  </w:rPr>
                </w:pPr>
                <w:r w:rsidDel="00000000" w:rsidR="00000000" w:rsidRPr="00000000">
                  <w:rPr>
                    <w:rFonts w:ascii="Aptos" w:cs="Aptos" w:eastAsia="Aptos" w:hAnsi="Aptos"/>
                    <w:b w:val="1"/>
                    <w:bCs w:val="1"/>
                    <w:sz w:val="22"/>
                    <w:szCs w:val="22"/>
                  </w:rPr>
                  <w:drawing>
                    <wp:inline distB="114300" distT="114300" distL="114300" distR="114300">
                      <wp:extent cx="2836830" cy="2131973"/>
                      <wp:effectExtent b="0" l="0" r="0" t="0"/>
                      <wp:docPr id="10"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2836830" cy="2131973"/>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EA">
                <w:pPr>
                  <w:widowControl w:val="0"/>
                  <w:tabs>
                    <w:tab w:val="left" w:leader="none" w:pos="441"/>
                  </w:tabs>
                  <w:ind w:left="107" w:right="739" w:firstLine="0"/>
                  <w:jc w:val="center"/>
                  <w:rPr>
                    <w:rFonts w:ascii="Arial" w:cs="Arial" w:eastAsia="Arial" w:hAnsi="Arial"/>
                    <w:sz w:val="20"/>
                    <w:szCs w:val="20"/>
                  </w:rPr>
                </w:pPr>
                <w:r w:rsidDel="00000000" w:rsidR="00000000" w:rsidRPr="00000000">
                  <w:rPr>
                    <w:rFonts w:ascii="Arial" w:cs="Arial" w:eastAsia="Arial" w:hAnsi="Arial"/>
                    <w:b w:val="1"/>
                    <w:bCs w:val="1"/>
                    <w:i w:val="1"/>
                    <w:iCs w:val="1"/>
                  </w:rPr>
                  <w:drawing>
                    <wp:inline distB="114300" distT="114300" distL="114300" distR="114300">
                      <wp:extent cx="2906131" cy="2179598"/>
                      <wp:effectExtent b="0" l="0" r="0" t="0"/>
                      <wp:docPr id="11" name="image7.jpg"/>
                      <a:graphic>
                        <a:graphicData uri="http://schemas.openxmlformats.org/drawingml/2006/picture">
                          <pic:pic>
                            <pic:nvPicPr>
                              <pic:cNvPr id="0" name="image7.jpg"/>
                              <pic:cNvPicPr preferRelativeResize="0"/>
                            </pic:nvPicPr>
                            <pic:blipFill>
                              <a:blip r:embed="rId13"/>
                              <a:srcRect b="0" l="0" r="0" t="0"/>
                              <a:stretch>
                                <a:fillRect/>
                              </a:stretch>
                            </pic:blipFill>
                            <pic:spPr>
                              <a:xfrm>
                                <a:off x="0" y="0"/>
                                <a:ext cx="2906131" cy="2179598"/>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00EB">
      <w:pPr>
        <w:rPr>
          <w:rFonts w:ascii="Arial" w:cs="Arial" w:eastAsia="Arial" w:hAnsi="Arial"/>
          <w:b w:val="1"/>
          <w:bCs w:val="1"/>
        </w:rPr>
      </w:pPr>
      <w:r w:rsidDel="00000000" w:rsidR="00000000" w:rsidRPr="00000000">
        <w:rPr>
          <w:rtl w:val="0"/>
        </w:rPr>
      </w:r>
    </w:p>
    <w:sectPr>
      <w:headerReference r:id="rId14" w:type="default"/>
      <w:footerReference r:id="rId15" w:type="default"/>
      <w:pgSz w:h="12240" w:w="15840" w:orient="landscape"/>
      <w:pgMar w:bottom="1042.2047244094488" w:top="1559.0551181102362"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Arial Unicode MS"/>
  <w:font w:name="Calibri"/>
  <w:font w:name="Apto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0">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Carrera 7 18-55 Pereira – Risaralda</w:t>
    </w:r>
  </w:p>
  <w:p w:rsidR="00000000" w:rsidDel="00000000" w:rsidP="00000000" w:rsidRDefault="00000000" w:rsidRPr="00000000" w14:paraId="000000F1">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www.pereira.gov.co</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C">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1173582" cy="510039"/>
          <wp:effectExtent b="0" l="0" r="0" t="0"/>
          <wp:docPr id="9"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173582" cy="510039"/>
                  </a:xfrm>
                  <a:prstGeom prst="rect"/>
                  <a:ln/>
                </pic:spPr>
              </pic:pic>
            </a:graphicData>
          </a:graphic>
        </wp:inline>
      </w:drawing>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-937888</wp:posOffset>
              </wp:positionH>
              <wp:positionV relativeFrom="paragraph">
                <wp:posOffset>550545</wp:posOffset>
              </wp:positionV>
              <wp:extent cx="57150" cy="57150"/>
              <wp:effectExtent b="0" l="0" r="0" t="0"/>
              <wp:wrapNone/>
              <wp:docPr id="2" name=""/>
              <a:graphic>
                <a:graphicData uri="http://schemas.microsoft.com/office/word/2010/wordprocessingShape">
                  <wps:wsp>
                    <wps:cNvCnPr/>
                    <wps:spPr>
                      <a:xfrm>
                        <a:off x="88200" y="3775238"/>
                        <a:ext cx="10515600" cy="9525"/>
                      </a:xfrm>
                      <a:prstGeom prst="straightConnector1">
                        <a:avLst/>
                      </a:prstGeom>
                      <a:noFill/>
                      <a:ln cap="flat" cmpd="sng" w="19050">
                        <a:solidFill>
                          <a:srgbClr val="FF0000"/>
                        </a:solidFill>
                        <a:prstDash val="solid"/>
                        <a:miter lim="8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-937888</wp:posOffset>
              </wp:positionH>
              <wp:positionV relativeFrom="paragraph">
                <wp:posOffset>550545</wp:posOffset>
              </wp:positionV>
              <wp:extent cx="57150" cy="57150"/>
              <wp:effectExtent b="0" l="0" r="0" t="0"/>
              <wp:wrapNone/>
              <wp:docPr id="2" name="image10.png"/>
              <a:graphic>
                <a:graphicData uri="http://schemas.openxmlformats.org/drawingml/2006/picture">
                  <pic:pic>
                    <pic:nvPicPr>
                      <pic:cNvPr id="0" name="image10.png"/>
                      <pic:cNvPicPr preferRelativeResize="0"/>
                    </pic:nvPicPr>
                    <pic:blipFill>
                      <a:blip r:embed="rId2"/>
                      <a:srcRect/>
                      <a:stretch>
                        <a:fillRect/>
                      </a:stretch>
                    </pic:blipFill>
                    <pic:spPr>
                      <a:xfrm>
                        <a:off x="0" y="0"/>
                        <a:ext cx="57150" cy="571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4291648</wp:posOffset>
              </wp:positionH>
              <wp:positionV relativeFrom="paragraph">
                <wp:posOffset>-73335</wp:posOffset>
              </wp:positionV>
              <wp:extent cx="3990975" cy="523875"/>
              <wp:effectExtent b="0" l="0" r="0" t="0"/>
              <wp:wrapNone/>
              <wp:docPr id="1" name=""/>
              <a:graphic>
                <a:graphicData uri="http://schemas.microsoft.com/office/word/2010/wordprocessingShape">
                  <wps:wsp>
                    <wps:cNvSpPr/>
                    <wps:cNvPr id="2" name="Shape 2"/>
                    <wps:spPr>
                      <a:xfrm>
                        <a:off x="3374325" y="3541875"/>
                        <a:ext cx="3943350" cy="4762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t xml:space="preserve">INFORME DE ACTIVIDADES, CONTRATO DE PRESTACIÓN DE SERVICIOS</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4291648</wp:posOffset>
              </wp:positionH>
              <wp:positionV relativeFrom="paragraph">
                <wp:posOffset>-73335</wp:posOffset>
              </wp:positionV>
              <wp:extent cx="3990975" cy="523875"/>
              <wp:effectExtent b="0" l="0" r="0" t="0"/>
              <wp:wrapNone/>
              <wp:docPr id="1" name="image9.png"/>
              <a:graphic>
                <a:graphicData uri="http://schemas.openxmlformats.org/drawingml/2006/picture">
                  <pic:pic>
                    <pic:nvPicPr>
                      <pic:cNvPr id="0" name="image9.png"/>
                      <pic:cNvPicPr preferRelativeResize="0"/>
                    </pic:nvPicPr>
                    <pic:blipFill>
                      <a:blip r:embed="rId2"/>
                      <a:srcRect/>
                      <a:stretch>
                        <a:fillRect/>
                      </a:stretch>
                    </pic:blipFill>
                    <pic:spPr>
                      <a:xfrm>
                        <a:off x="0" y="0"/>
                        <a:ext cx="3990975" cy="523875"/>
                      </a:xfrm>
                      <a:prstGeom prst="rect"/>
                      <a:ln/>
                    </pic:spPr>
                  </pic:pic>
                </a:graphicData>
              </a:graphic>
            </wp:anchor>
          </w:drawing>
        </mc:Fallback>
      </mc:AlternateContent>
    </w:r>
  </w:p>
  <w:p w:rsidR="00000000" w:rsidDel="00000000" w:rsidP="00000000" w:rsidRDefault="00000000" w:rsidRPr="00000000" w14:paraId="000000ED">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-1085845</wp:posOffset>
              </wp:positionH>
              <wp:positionV relativeFrom="paragraph">
                <wp:posOffset>-25397</wp:posOffset>
              </wp:positionV>
              <wp:extent cx="10572750" cy="76200"/>
              <wp:effectExtent b="0" l="0" r="0" t="0"/>
              <wp:wrapNone/>
              <wp:docPr id="3" name=""/>
              <a:graphic>
                <a:graphicData uri="http://schemas.microsoft.com/office/word/2010/wordprocessingShape">
                  <wps:wsp>
                    <wps:cNvCnPr/>
                    <wps:spPr>
                      <a:xfrm>
                        <a:off x="88200" y="3775238"/>
                        <a:ext cx="10515600" cy="9525"/>
                      </a:xfrm>
                      <a:prstGeom prst="straightConnector1">
                        <a:avLst/>
                      </a:prstGeom>
                      <a:noFill/>
                      <a:ln cap="flat" cmpd="sng" w="19050">
                        <a:solidFill>
                          <a:srgbClr val="FF0000"/>
                        </a:solidFill>
                        <a:prstDash val="solid"/>
                        <a:miter lim="8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-1085845</wp:posOffset>
              </wp:positionH>
              <wp:positionV relativeFrom="paragraph">
                <wp:posOffset>-25397</wp:posOffset>
              </wp:positionV>
              <wp:extent cx="10572750" cy="76200"/>
              <wp:effectExtent b="0" l="0" r="0" t="0"/>
              <wp:wrapNone/>
              <wp:docPr id="3" name="image11.png"/>
              <a:graphic>
                <a:graphicData uri="http://schemas.openxmlformats.org/drawingml/2006/picture">
                  <pic:pic>
                    <pic:nvPicPr>
                      <pic:cNvPr id="0" name="image11.png"/>
                      <pic:cNvPicPr preferRelativeResize="0"/>
                    </pic:nvPicPr>
                    <pic:blipFill>
                      <a:blip r:embed="rId2"/>
                      <a:srcRect/>
                      <a:stretch>
                        <a:fillRect/>
                      </a:stretch>
                    </pic:blipFill>
                    <pic:spPr>
                      <a:xfrm>
                        <a:off x="0" y="0"/>
                        <a:ext cx="10572750" cy="76200"/>
                      </a:xfrm>
                      <a:prstGeom prst="rect"/>
                      <a:ln/>
                    </pic:spPr>
                  </pic:pic>
                </a:graphicData>
              </a:graphic>
            </wp:anchor>
          </w:drawing>
        </mc:Fallback>
      </mc:AlternateContent>
    </w:r>
  </w:p>
  <w:p w:rsidR="00000000" w:rsidDel="00000000" w:rsidP="00000000" w:rsidRDefault="00000000" w:rsidRPr="00000000" w14:paraId="000000EE">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Versión: 1                                                                                                                                                                Fecha de vigencia: mayo 9 de 2017</w:t>
    </w:r>
  </w:p>
  <w:p w:rsidR="00000000" w:rsidDel="00000000" w:rsidP="00000000" w:rsidRDefault="00000000" w:rsidRPr="00000000" w14:paraId="000000EF">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441" w:hanging="332"/>
      </w:pPr>
      <w:rPr>
        <w:u w:val="none"/>
      </w:rPr>
    </w:lvl>
    <w:lvl w:ilvl="1">
      <w:start w:val="1"/>
      <w:numFmt w:val="decimal"/>
      <w:lvlText w:val="%1.%2"/>
      <w:lvlJc w:val="left"/>
      <w:pPr>
        <w:ind w:left="441" w:hanging="332"/>
      </w:pPr>
      <w:rPr>
        <w:u w:val="none"/>
      </w:rPr>
    </w:lvl>
    <w:lvl w:ilvl="2">
      <w:start w:val="0"/>
      <w:numFmt w:val="bullet"/>
      <w:lvlText w:val="•"/>
      <w:lvlJc w:val="left"/>
      <w:pPr>
        <w:ind w:left="827" w:hanging="332"/>
      </w:pPr>
      <w:rPr>
        <w:u w:val="none"/>
      </w:rPr>
    </w:lvl>
    <w:lvl w:ilvl="3">
      <w:start w:val="0"/>
      <w:numFmt w:val="bullet"/>
      <w:lvlText w:val="•"/>
      <w:lvlJc w:val="left"/>
      <w:pPr>
        <w:ind w:left="1021" w:hanging="332.0000000000002"/>
      </w:pPr>
      <w:rPr>
        <w:u w:val="none"/>
      </w:rPr>
    </w:lvl>
    <w:lvl w:ilvl="4">
      <w:start w:val="0"/>
      <w:numFmt w:val="bullet"/>
      <w:lvlText w:val="•"/>
      <w:lvlJc w:val="left"/>
      <w:pPr>
        <w:ind w:left="1214" w:hanging="332"/>
      </w:pPr>
      <w:rPr>
        <w:u w:val="none"/>
      </w:rPr>
    </w:lvl>
    <w:lvl w:ilvl="5">
      <w:start w:val="0"/>
      <w:numFmt w:val="bullet"/>
      <w:lvlText w:val="•"/>
      <w:lvlJc w:val="left"/>
      <w:pPr>
        <w:ind w:left="1408" w:hanging="332"/>
      </w:pPr>
      <w:rPr>
        <w:u w:val="none"/>
      </w:rPr>
    </w:lvl>
    <w:lvl w:ilvl="6">
      <w:start w:val="0"/>
      <w:numFmt w:val="bullet"/>
      <w:lvlText w:val="•"/>
      <w:lvlJc w:val="left"/>
      <w:pPr>
        <w:ind w:left="1602" w:hanging="332.0000000000002"/>
      </w:pPr>
      <w:rPr>
        <w:u w:val="none"/>
      </w:rPr>
    </w:lvl>
    <w:lvl w:ilvl="7">
      <w:start w:val="0"/>
      <w:numFmt w:val="bullet"/>
      <w:lvlText w:val="•"/>
      <w:lvlJc w:val="left"/>
      <w:pPr>
        <w:ind w:left="1795" w:hanging="332"/>
      </w:pPr>
      <w:rPr>
        <w:u w:val="none"/>
      </w:rPr>
    </w:lvl>
    <w:lvl w:ilvl="8">
      <w:start w:val="0"/>
      <w:numFmt w:val="bullet"/>
      <w:lvlText w:val="•"/>
      <w:lvlJc w:val="left"/>
      <w:pPr>
        <w:ind w:left="1989" w:hanging="332"/>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2"/>
      <w:numFmt w:val="decimal"/>
      <w:lvlText w:val="%1"/>
      <w:lvlJc w:val="left"/>
      <w:pPr>
        <w:ind w:left="110" w:hanging="344"/>
      </w:pPr>
      <w:rPr>
        <w:u w:val="none"/>
      </w:rPr>
    </w:lvl>
    <w:lvl w:ilvl="1">
      <w:start w:val="1"/>
      <w:numFmt w:val="decimal"/>
      <w:lvlText w:val="%1.%2"/>
      <w:lvlJc w:val="left"/>
      <w:pPr>
        <w:ind w:left="110" w:hanging="344"/>
      </w:pPr>
      <w:rPr>
        <w:u w:val="none"/>
      </w:rPr>
    </w:lvl>
    <w:lvl w:ilvl="2">
      <w:start w:val="0"/>
      <w:numFmt w:val="bullet"/>
      <w:lvlText w:val="•"/>
      <w:lvlJc w:val="left"/>
      <w:pPr>
        <w:ind w:left="1111" w:hanging="344.0000000000001"/>
      </w:pPr>
      <w:rPr>
        <w:u w:val="none"/>
      </w:rPr>
    </w:lvl>
    <w:lvl w:ilvl="3">
      <w:start w:val="0"/>
      <w:numFmt w:val="bullet"/>
      <w:lvlText w:val="•"/>
      <w:lvlJc w:val="left"/>
      <w:pPr>
        <w:ind w:left="1607" w:hanging="344.0000000000002"/>
      </w:pPr>
      <w:rPr>
        <w:u w:val="none"/>
      </w:rPr>
    </w:lvl>
    <w:lvl w:ilvl="4">
      <w:start w:val="0"/>
      <w:numFmt w:val="bullet"/>
      <w:lvlText w:val="•"/>
      <w:lvlJc w:val="left"/>
      <w:pPr>
        <w:ind w:left="2102" w:hanging="344.00000000000045"/>
      </w:pPr>
      <w:rPr>
        <w:u w:val="none"/>
      </w:rPr>
    </w:lvl>
    <w:lvl w:ilvl="5">
      <w:start w:val="0"/>
      <w:numFmt w:val="bullet"/>
      <w:lvlText w:val="•"/>
      <w:lvlJc w:val="left"/>
      <w:pPr>
        <w:ind w:left="2598" w:hanging="344"/>
      </w:pPr>
      <w:rPr>
        <w:u w:val="none"/>
      </w:rPr>
    </w:lvl>
    <w:lvl w:ilvl="6">
      <w:start w:val="0"/>
      <w:numFmt w:val="bullet"/>
      <w:lvlText w:val="•"/>
      <w:lvlJc w:val="left"/>
      <w:pPr>
        <w:ind w:left="3094" w:hanging="344"/>
      </w:pPr>
      <w:rPr>
        <w:u w:val="none"/>
      </w:rPr>
    </w:lvl>
    <w:lvl w:ilvl="7">
      <w:start w:val="0"/>
      <w:numFmt w:val="bullet"/>
      <w:lvlText w:val="•"/>
      <w:lvlJc w:val="left"/>
      <w:pPr>
        <w:ind w:left="3589" w:hanging="344"/>
      </w:pPr>
      <w:rPr>
        <w:u w:val="none"/>
      </w:rPr>
    </w:lvl>
    <w:lvl w:ilvl="8">
      <w:start w:val="0"/>
      <w:numFmt w:val="bullet"/>
      <w:lvlText w:val="•"/>
      <w:lvlJc w:val="left"/>
      <w:pPr>
        <w:ind w:left="4085" w:hanging="344"/>
      </w:pPr>
      <w:rPr>
        <w:u w:val="none"/>
      </w:rPr>
    </w:lvl>
  </w:abstractNum>
  <w:abstractNum w:abstractNumId="14">
    <w:lvl w:ilvl="0">
      <w:start w:val="4"/>
      <w:numFmt w:val="decimal"/>
      <w:lvlText w:val="%1"/>
      <w:lvlJc w:val="left"/>
      <w:pPr>
        <w:ind w:left="110" w:hanging="346"/>
      </w:pPr>
      <w:rPr>
        <w:u w:val="none"/>
      </w:rPr>
    </w:lvl>
    <w:lvl w:ilvl="1">
      <w:start w:val="1"/>
      <w:numFmt w:val="decimal"/>
      <w:lvlText w:val="%1.%2"/>
      <w:lvlJc w:val="left"/>
      <w:pPr>
        <w:ind w:left="110" w:hanging="346"/>
      </w:pPr>
      <w:rPr>
        <w:u w:val="none"/>
      </w:rPr>
    </w:lvl>
    <w:lvl w:ilvl="2">
      <w:start w:val="0"/>
      <w:numFmt w:val="bullet"/>
      <w:lvlText w:val="•"/>
      <w:lvlJc w:val="left"/>
      <w:pPr>
        <w:ind w:left="1111" w:hanging="346"/>
      </w:pPr>
      <w:rPr>
        <w:u w:val="none"/>
      </w:rPr>
    </w:lvl>
    <w:lvl w:ilvl="3">
      <w:start w:val="0"/>
      <w:numFmt w:val="bullet"/>
      <w:lvlText w:val="•"/>
      <w:lvlJc w:val="left"/>
      <w:pPr>
        <w:ind w:left="1607" w:hanging="346"/>
      </w:pPr>
      <w:rPr>
        <w:u w:val="none"/>
      </w:rPr>
    </w:lvl>
    <w:lvl w:ilvl="4">
      <w:start w:val="0"/>
      <w:numFmt w:val="bullet"/>
      <w:lvlText w:val="•"/>
      <w:lvlJc w:val="left"/>
      <w:pPr>
        <w:ind w:left="2102" w:hanging="346"/>
      </w:pPr>
      <w:rPr>
        <w:u w:val="none"/>
      </w:rPr>
    </w:lvl>
    <w:lvl w:ilvl="5">
      <w:start w:val="0"/>
      <w:numFmt w:val="bullet"/>
      <w:lvlText w:val="•"/>
      <w:lvlJc w:val="left"/>
      <w:pPr>
        <w:ind w:left="2598" w:hanging="346"/>
      </w:pPr>
      <w:rPr>
        <w:u w:val="none"/>
      </w:rPr>
    </w:lvl>
    <w:lvl w:ilvl="6">
      <w:start w:val="0"/>
      <w:numFmt w:val="bullet"/>
      <w:lvlText w:val="•"/>
      <w:lvlJc w:val="left"/>
      <w:pPr>
        <w:ind w:left="3094" w:hanging="346.00000000000045"/>
      </w:pPr>
      <w:rPr>
        <w:u w:val="none"/>
      </w:rPr>
    </w:lvl>
    <w:lvl w:ilvl="7">
      <w:start w:val="0"/>
      <w:numFmt w:val="bullet"/>
      <w:lvlText w:val="•"/>
      <w:lvlJc w:val="left"/>
      <w:pPr>
        <w:ind w:left="3589" w:hanging="346.00000000000045"/>
      </w:pPr>
      <w:rPr>
        <w:u w:val="none"/>
      </w:rPr>
    </w:lvl>
    <w:lvl w:ilvl="8">
      <w:start w:val="0"/>
      <w:numFmt w:val="bullet"/>
      <w:lvlText w:val="•"/>
      <w:lvlJc w:val="left"/>
      <w:pPr>
        <w:ind w:left="4085" w:hanging="346"/>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jpg"/><Relationship Id="rId10" Type="http://schemas.openxmlformats.org/officeDocument/2006/relationships/image" Target="media/image5.jpg"/><Relationship Id="rId13" Type="http://schemas.openxmlformats.org/officeDocument/2006/relationships/image" Target="media/image7.jpg"/><Relationship Id="rId12" Type="http://schemas.openxmlformats.org/officeDocument/2006/relationships/image" Target="media/image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Y6O0M90HG2dQ4z02XPGMwXZK0g==">CgMxLjAaJAoBMBIfCh0IB0IZCgVBcmlhbBIQQXJpYWwgVW5pY29kZSBNUxokCgExEh8KHQgHQhkKBUFyaWFsEhBBcmlhbCBVbmljb2RlIE1TGh8KATISGgoYCAlSFAoSdGFibGUudXdiOTlqaDVtY3p2Mg1oLjg1c2FkMGx6ejB4Mg5oLmN6OHhkeWNzazNsaTIOaC54OGNmejgzcWVwcGYyDmguZ2t1NnpjM2E2aG82Mg5oLnlpcXFub3Nlc2prczgAciExSkJ0c29UakJVd2FNN3dyT2pkUnJCaU90NV9SbnZWdD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